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0AA3C" w14:textId="77777777" w:rsidR="00814017" w:rsidRDefault="00000000" w:rsidP="007116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115D624" w14:textId="77777777" w:rsidR="00B14FA4" w:rsidRPr="00B77B2B" w:rsidRDefault="00B14FA4" w:rsidP="00B14FA4">
      <w:pPr>
        <w:jc w:val="both"/>
        <w:textAlignment w:val="baseline"/>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718"/>
      </w:tblGrid>
      <w:tr w:rsidR="00814017" w14:paraId="4766EF5C" w14:textId="77777777" w:rsidTr="00711661">
        <w:tc>
          <w:tcPr>
            <w:tcW w:w="2448" w:type="dxa"/>
          </w:tcPr>
          <w:p w14:paraId="4E684F98" w14:textId="2DEC8711" w:rsidR="00814017" w:rsidRDefault="00000000">
            <w:pPr>
              <w:jc w:val="both"/>
              <w:rPr>
                <w:b/>
                <w:bCs/>
                <w:kern w:val="2"/>
                <w:szCs w:val="24"/>
              </w:rPr>
            </w:pPr>
            <w:r>
              <w:rPr>
                <w:b/>
                <w:bCs/>
                <w:kern w:val="2"/>
                <w:szCs w:val="24"/>
              </w:rPr>
              <w:t>Sutarties pavadinimas</w:t>
            </w:r>
          </w:p>
        </w:tc>
        <w:tc>
          <w:tcPr>
            <w:tcW w:w="8257" w:type="dxa"/>
            <w:gridSpan w:val="3"/>
          </w:tcPr>
          <w:p w14:paraId="0141683B" w14:textId="4EF51512" w:rsidR="0010771E" w:rsidRPr="00876DD1" w:rsidRDefault="0085015F" w:rsidP="0010771E">
            <w:pPr>
              <w:jc w:val="both"/>
            </w:pPr>
            <w:r>
              <w:t>Kompiuterinės</w:t>
            </w:r>
            <w:r w:rsidR="0010771E" w:rsidRPr="00876DD1">
              <w:t xml:space="preserve"> įrangos užsakymai per CPO LT elektroninį katalogą</w:t>
            </w:r>
          </w:p>
          <w:p w14:paraId="12C269F1" w14:textId="454854A2" w:rsidR="00814017" w:rsidRDefault="0010771E" w:rsidP="0010771E">
            <w:pPr>
              <w:jc w:val="both"/>
              <w:rPr>
                <w:kern w:val="2"/>
                <w:szCs w:val="24"/>
              </w:rPr>
            </w:pPr>
            <w:r w:rsidRPr="00876DD1">
              <w:t xml:space="preserve">Pirkimo sutartis Nr. </w:t>
            </w:r>
            <w:r w:rsidRPr="00876DD1">
              <w:rPr>
                <w:highlight w:val="darkGray"/>
              </w:rPr>
              <w:t>[CPO LT pirkimo numeris]</w:t>
            </w:r>
          </w:p>
        </w:tc>
      </w:tr>
      <w:tr w:rsidR="00814017" w14:paraId="688F9ACF" w14:textId="77777777" w:rsidTr="00711661">
        <w:tc>
          <w:tcPr>
            <w:tcW w:w="2448" w:type="dxa"/>
          </w:tcPr>
          <w:p w14:paraId="52F967B9" w14:textId="77777777" w:rsidR="00814017" w:rsidRDefault="00000000">
            <w:pPr>
              <w:jc w:val="both"/>
              <w:rPr>
                <w:b/>
                <w:bCs/>
                <w:kern w:val="2"/>
                <w:szCs w:val="24"/>
              </w:rPr>
            </w:pPr>
            <w:r>
              <w:rPr>
                <w:b/>
                <w:bCs/>
                <w:kern w:val="2"/>
                <w:szCs w:val="24"/>
              </w:rPr>
              <w:t>Sutarties data</w:t>
            </w:r>
          </w:p>
        </w:tc>
        <w:tc>
          <w:tcPr>
            <w:tcW w:w="2177" w:type="dxa"/>
          </w:tcPr>
          <w:p w14:paraId="450D131A" w14:textId="77777777" w:rsidR="00814017" w:rsidRDefault="00814017">
            <w:pPr>
              <w:jc w:val="both"/>
              <w:rPr>
                <w:kern w:val="2"/>
                <w:szCs w:val="24"/>
              </w:rPr>
            </w:pPr>
          </w:p>
        </w:tc>
        <w:tc>
          <w:tcPr>
            <w:tcW w:w="2362" w:type="dxa"/>
          </w:tcPr>
          <w:p w14:paraId="21A29FB1" w14:textId="77777777" w:rsidR="00814017" w:rsidRDefault="00000000">
            <w:pPr>
              <w:jc w:val="both"/>
              <w:rPr>
                <w:b/>
                <w:bCs/>
                <w:kern w:val="2"/>
                <w:szCs w:val="24"/>
              </w:rPr>
            </w:pPr>
            <w:r>
              <w:rPr>
                <w:b/>
                <w:bCs/>
                <w:kern w:val="2"/>
                <w:szCs w:val="24"/>
              </w:rPr>
              <w:t>Sutarties numeris</w:t>
            </w:r>
          </w:p>
        </w:tc>
        <w:tc>
          <w:tcPr>
            <w:tcW w:w="3718" w:type="dxa"/>
          </w:tcPr>
          <w:p w14:paraId="76D51B92" w14:textId="77777777" w:rsidR="00814017" w:rsidRDefault="00814017">
            <w:pPr>
              <w:jc w:val="both"/>
              <w:rPr>
                <w:kern w:val="2"/>
                <w:szCs w:val="24"/>
              </w:rPr>
            </w:pPr>
          </w:p>
        </w:tc>
      </w:tr>
    </w:tbl>
    <w:p w14:paraId="6832F141" w14:textId="77777777" w:rsidR="00814017" w:rsidRDefault="0081401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397"/>
        <w:gridCol w:w="4500"/>
      </w:tblGrid>
      <w:tr w:rsidR="00814017" w14:paraId="0CCAECB7" w14:textId="77777777" w:rsidTr="00711661">
        <w:tc>
          <w:tcPr>
            <w:tcW w:w="10705" w:type="dxa"/>
            <w:gridSpan w:val="3"/>
          </w:tcPr>
          <w:p w14:paraId="055E46B3" w14:textId="77777777" w:rsidR="00814017" w:rsidRDefault="00000000">
            <w:pPr>
              <w:jc w:val="center"/>
              <w:rPr>
                <w:b/>
                <w:bCs/>
                <w:kern w:val="2"/>
                <w:szCs w:val="24"/>
              </w:rPr>
            </w:pPr>
            <w:r>
              <w:rPr>
                <w:b/>
                <w:bCs/>
                <w:kern w:val="2"/>
                <w:szCs w:val="24"/>
              </w:rPr>
              <w:t>1. SUTARTIES ŠALYS</w:t>
            </w:r>
          </w:p>
        </w:tc>
      </w:tr>
      <w:tr w:rsidR="0010771E" w14:paraId="4EA3DA5C" w14:textId="77777777" w:rsidTr="00711661">
        <w:tc>
          <w:tcPr>
            <w:tcW w:w="2808" w:type="dxa"/>
            <w:vMerge w:val="restart"/>
          </w:tcPr>
          <w:p w14:paraId="5FE7D7FC" w14:textId="77777777" w:rsidR="0010771E" w:rsidRDefault="0010771E" w:rsidP="0010771E">
            <w:pPr>
              <w:jc w:val="center"/>
              <w:rPr>
                <w:b/>
                <w:bCs/>
                <w:kern w:val="2"/>
                <w:szCs w:val="24"/>
              </w:rPr>
            </w:pPr>
          </w:p>
          <w:p w14:paraId="5C55BE87" w14:textId="77777777" w:rsidR="0010771E" w:rsidRDefault="0010771E" w:rsidP="0010771E">
            <w:pPr>
              <w:jc w:val="center"/>
              <w:rPr>
                <w:b/>
                <w:bCs/>
                <w:kern w:val="2"/>
                <w:szCs w:val="24"/>
              </w:rPr>
            </w:pPr>
          </w:p>
          <w:p w14:paraId="607B3508" w14:textId="77777777" w:rsidR="0010771E" w:rsidRDefault="0010771E" w:rsidP="0010771E">
            <w:pPr>
              <w:jc w:val="center"/>
              <w:rPr>
                <w:b/>
                <w:bCs/>
                <w:kern w:val="2"/>
                <w:szCs w:val="24"/>
              </w:rPr>
            </w:pPr>
          </w:p>
          <w:p w14:paraId="71AE54A3" w14:textId="77777777" w:rsidR="0010771E" w:rsidRDefault="0010771E" w:rsidP="0010771E">
            <w:pPr>
              <w:rPr>
                <w:b/>
                <w:bCs/>
                <w:kern w:val="2"/>
                <w:szCs w:val="24"/>
              </w:rPr>
            </w:pPr>
          </w:p>
          <w:p w14:paraId="47F1DE29" w14:textId="3334F9F8" w:rsidR="0010771E" w:rsidRDefault="0010771E" w:rsidP="0010771E">
            <w:pPr>
              <w:rPr>
                <w:b/>
                <w:bCs/>
                <w:kern w:val="2"/>
                <w:szCs w:val="24"/>
              </w:rPr>
            </w:pPr>
            <w:r>
              <w:rPr>
                <w:b/>
                <w:bCs/>
                <w:kern w:val="2"/>
                <w:szCs w:val="24"/>
              </w:rPr>
              <w:t>1.1. Pirkėjas</w:t>
            </w:r>
          </w:p>
        </w:tc>
        <w:tc>
          <w:tcPr>
            <w:tcW w:w="3397" w:type="dxa"/>
          </w:tcPr>
          <w:p w14:paraId="24E4A8EE" w14:textId="77777777" w:rsidR="0010771E" w:rsidRDefault="0010771E" w:rsidP="0010771E">
            <w:pPr>
              <w:rPr>
                <w:kern w:val="2"/>
                <w:szCs w:val="24"/>
              </w:rPr>
            </w:pPr>
            <w:r>
              <w:rPr>
                <w:kern w:val="2"/>
                <w:szCs w:val="24"/>
              </w:rPr>
              <w:t>1.1.1. Pavadinimas</w:t>
            </w:r>
          </w:p>
        </w:tc>
        <w:tc>
          <w:tcPr>
            <w:tcW w:w="4500" w:type="dxa"/>
          </w:tcPr>
          <w:p w14:paraId="73318AB9" w14:textId="38740B27" w:rsidR="0010771E" w:rsidRDefault="0010771E" w:rsidP="0010771E">
            <w:pPr>
              <w:jc w:val="center"/>
              <w:rPr>
                <w:kern w:val="2"/>
                <w:szCs w:val="24"/>
              </w:rPr>
            </w:pPr>
            <w:r w:rsidRPr="00876DD1">
              <w:rPr>
                <w:kern w:val="2"/>
                <w:szCs w:val="24"/>
                <w:highlight w:val="darkGray"/>
              </w:rPr>
              <w:t>[...]</w:t>
            </w:r>
          </w:p>
        </w:tc>
      </w:tr>
      <w:tr w:rsidR="0010771E" w14:paraId="61823775" w14:textId="77777777" w:rsidTr="00711661">
        <w:tc>
          <w:tcPr>
            <w:tcW w:w="2808" w:type="dxa"/>
            <w:vMerge/>
          </w:tcPr>
          <w:p w14:paraId="7EFCDEB3" w14:textId="77777777" w:rsidR="0010771E" w:rsidRDefault="0010771E" w:rsidP="0010771E">
            <w:pPr>
              <w:rPr>
                <w:kern w:val="2"/>
                <w:szCs w:val="24"/>
              </w:rPr>
            </w:pPr>
          </w:p>
        </w:tc>
        <w:tc>
          <w:tcPr>
            <w:tcW w:w="3397" w:type="dxa"/>
          </w:tcPr>
          <w:p w14:paraId="45F86CB7" w14:textId="77777777" w:rsidR="0010771E" w:rsidRDefault="0010771E" w:rsidP="0010771E">
            <w:pPr>
              <w:rPr>
                <w:kern w:val="2"/>
                <w:szCs w:val="24"/>
              </w:rPr>
            </w:pPr>
            <w:r>
              <w:rPr>
                <w:kern w:val="2"/>
                <w:szCs w:val="24"/>
              </w:rPr>
              <w:t>1.1.2. Juridinio asmens kodas</w:t>
            </w:r>
          </w:p>
        </w:tc>
        <w:tc>
          <w:tcPr>
            <w:tcW w:w="4500" w:type="dxa"/>
          </w:tcPr>
          <w:p w14:paraId="666F93B3" w14:textId="56DCA89D" w:rsidR="0010771E" w:rsidRDefault="0010771E" w:rsidP="0010771E">
            <w:pPr>
              <w:jc w:val="center"/>
              <w:rPr>
                <w:kern w:val="2"/>
                <w:szCs w:val="24"/>
              </w:rPr>
            </w:pPr>
            <w:r w:rsidRPr="00064104">
              <w:rPr>
                <w:kern w:val="2"/>
                <w:szCs w:val="24"/>
                <w:highlight w:val="darkGray"/>
              </w:rPr>
              <w:t>[...]</w:t>
            </w:r>
          </w:p>
        </w:tc>
      </w:tr>
      <w:tr w:rsidR="0010771E" w14:paraId="18B47537" w14:textId="77777777" w:rsidTr="00711661">
        <w:tc>
          <w:tcPr>
            <w:tcW w:w="2808" w:type="dxa"/>
            <w:vMerge/>
          </w:tcPr>
          <w:p w14:paraId="5B965FE4" w14:textId="77777777" w:rsidR="0010771E" w:rsidRDefault="0010771E" w:rsidP="0010771E">
            <w:pPr>
              <w:rPr>
                <w:kern w:val="2"/>
                <w:szCs w:val="24"/>
              </w:rPr>
            </w:pPr>
          </w:p>
        </w:tc>
        <w:tc>
          <w:tcPr>
            <w:tcW w:w="3397" w:type="dxa"/>
          </w:tcPr>
          <w:p w14:paraId="32E9863F" w14:textId="77777777" w:rsidR="0010771E" w:rsidRDefault="0010771E" w:rsidP="0010771E">
            <w:pPr>
              <w:rPr>
                <w:kern w:val="2"/>
                <w:szCs w:val="24"/>
              </w:rPr>
            </w:pPr>
            <w:r>
              <w:rPr>
                <w:kern w:val="2"/>
                <w:szCs w:val="24"/>
              </w:rPr>
              <w:t>1.1.3. Adresas</w:t>
            </w:r>
          </w:p>
        </w:tc>
        <w:tc>
          <w:tcPr>
            <w:tcW w:w="4500" w:type="dxa"/>
          </w:tcPr>
          <w:p w14:paraId="43CFDF40" w14:textId="6A3D79E1" w:rsidR="0010771E" w:rsidRDefault="0010771E" w:rsidP="0010771E">
            <w:pPr>
              <w:jc w:val="center"/>
              <w:rPr>
                <w:kern w:val="2"/>
                <w:szCs w:val="24"/>
              </w:rPr>
            </w:pPr>
            <w:r w:rsidRPr="00064104">
              <w:rPr>
                <w:kern w:val="2"/>
                <w:szCs w:val="24"/>
                <w:highlight w:val="darkGray"/>
              </w:rPr>
              <w:t>[...]</w:t>
            </w:r>
          </w:p>
        </w:tc>
      </w:tr>
      <w:tr w:rsidR="0010771E" w14:paraId="0028F517" w14:textId="77777777" w:rsidTr="00711661">
        <w:tc>
          <w:tcPr>
            <w:tcW w:w="2808" w:type="dxa"/>
            <w:vMerge/>
          </w:tcPr>
          <w:p w14:paraId="5E018616" w14:textId="77777777" w:rsidR="0010771E" w:rsidRDefault="0010771E" w:rsidP="0010771E">
            <w:pPr>
              <w:rPr>
                <w:kern w:val="2"/>
                <w:szCs w:val="24"/>
              </w:rPr>
            </w:pPr>
          </w:p>
        </w:tc>
        <w:tc>
          <w:tcPr>
            <w:tcW w:w="3397" w:type="dxa"/>
          </w:tcPr>
          <w:p w14:paraId="7B81E24A" w14:textId="77777777" w:rsidR="0010771E" w:rsidRDefault="0010771E" w:rsidP="0010771E">
            <w:pPr>
              <w:rPr>
                <w:kern w:val="2"/>
                <w:szCs w:val="24"/>
              </w:rPr>
            </w:pPr>
            <w:r>
              <w:rPr>
                <w:kern w:val="2"/>
                <w:szCs w:val="24"/>
              </w:rPr>
              <w:t>1.1.4. PVM mokėtojo kodas</w:t>
            </w:r>
          </w:p>
        </w:tc>
        <w:tc>
          <w:tcPr>
            <w:tcW w:w="4500" w:type="dxa"/>
          </w:tcPr>
          <w:p w14:paraId="40D32B17" w14:textId="5379ADB0" w:rsidR="0010771E" w:rsidRDefault="0010771E" w:rsidP="0010771E">
            <w:pPr>
              <w:jc w:val="center"/>
              <w:rPr>
                <w:kern w:val="2"/>
                <w:szCs w:val="24"/>
              </w:rPr>
            </w:pPr>
            <w:r w:rsidRPr="00064104">
              <w:rPr>
                <w:kern w:val="2"/>
                <w:szCs w:val="24"/>
                <w:highlight w:val="darkGray"/>
              </w:rPr>
              <w:t>[...]</w:t>
            </w:r>
          </w:p>
        </w:tc>
      </w:tr>
      <w:tr w:rsidR="0010771E" w14:paraId="54B46465" w14:textId="77777777" w:rsidTr="00711661">
        <w:tc>
          <w:tcPr>
            <w:tcW w:w="2808" w:type="dxa"/>
            <w:vMerge/>
          </w:tcPr>
          <w:p w14:paraId="3E4F1DC4" w14:textId="77777777" w:rsidR="0010771E" w:rsidRDefault="0010771E" w:rsidP="0010771E">
            <w:pPr>
              <w:rPr>
                <w:kern w:val="2"/>
                <w:szCs w:val="24"/>
              </w:rPr>
            </w:pPr>
          </w:p>
        </w:tc>
        <w:tc>
          <w:tcPr>
            <w:tcW w:w="3397" w:type="dxa"/>
          </w:tcPr>
          <w:p w14:paraId="7C35BAB3" w14:textId="77777777" w:rsidR="0010771E" w:rsidRDefault="0010771E" w:rsidP="0010771E">
            <w:pPr>
              <w:rPr>
                <w:kern w:val="2"/>
                <w:szCs w:val="24"/>
              </w:rPr>
            </w:pPr>
            <w:r>
              <w:rPr>
                <w:kern w:val="2"/>
                <w:szCs w:val="24"/>
              </w:rPr>
              <w:t>1.1.5. Atsiskaitomoji sąskaita</w:t>
            </w:r>
          </w:p>
        </w:tc>
        <w:tc>
          <w:tcPr>
            <w:tcW w:w="4500" w:type="dxa"/>
          </w:tcPr>
          <w:p w14:paraId="34484CBB" w14:textId="7E0929ED" w:rsidR="0010771E" w:rsidRDefault="0010771E" w:rsidP="0010771E">
            <w:pPr>
              <w:jc w:val="center"/>
              <w:rPr>
                <w:kern w:val="2"/>
                <w:szCs w:val="24"/>
              </w:rPr>
            </w:pPr>
            <w:r w:rsidRPr="00064104">
              <w:rPr>
                <w:kern w:val="2"/>
                <w:szCs w:val="24"/>
                <w:highlight w:val="darkGray"/>
              </w:rPr>
              <w:t>[...]</w:t>
            </w:r>
          </w:p>
        </w:tc>
      </w:tr>
      <w:tr w:rsidR="0010771E" w14:paraId="3D338A38" w14:textId="77777777" w:rsidTr="00711661">
        <w:tc>
          <w:tcPr>
            <w:tcW w:w="2808" w:type="dxa"/>
            <w:vMerge/>
          </w:tcPr>
          <w:p w14:paraId="277C54F4" w14:textId="77777777" w:rsidR="0010771E" w:rsidRDefault="0010771E" w:rsidP="0010771E">
            <w:pPr>
              <w:rPr>
                <w:kern w:val="2"/>
                <w:szCs w:val="24"/>
              </w:rPr>
            </w:pPr>
          </w:p>
        </w:tc>
        <w:tc>
          <w:tcPr>
            <w:tcW w:w="3397" w:type="dxa"/>
          </w:tcPr>
          <w:p w14:paraId="67D3DB72" w14:textId="77777777" w:rsidR="0010771E" w:rsidRDefault="0010771E" w:rsidP="0010771E">
            <w:pPr>
              <w:rPr>
                <w:kern w:val="2"/>
                <w:szCs w:val="24"/>
              </w:rPr>
            </w:pPr>
            <w:r>
              <w:rPr>
                <w:kern w:val="2"/>
                <w:szCs w:val="24"/>
              </w:rPr>
              <w:t>1.1.6. Bankas, banko kodas</w:t>
            </w:r>
          </w:p>
        </w:tc>
        <w:tc>
          <w:tcPr>
            <w:tcW w:w="4500" w:type="dxa"/>
          </w:tcPr>
          <w:p w14:paraId="45969734" w14:textId="409A6601" w:rsidR="0010771E" w:rsidRDefault="0010771E" w:rsidP="0010771E">
            <w:pPr>
              <w:jc w:val="center"/>
              <w:rPr>
                <w:kern w:val="2"/>
                <w:szCs w:val="24"/>
              </w:rPr>
            </w:pPr>
            <w:r w:rsidRPr="00064104">
              <w:rPr>
                <w:kern w:val="2"/>
                <w:szCs w:val="24"/>
                <w:highlight w:val="darkGray"/>
              </w:rPr>
              <w:t>[...]</w:t>
            </w:r>
          </w:p>
        </w:tc>
      </w:tr>
      <w:tr w:rsidR="0010771E" w14:paraId="4C9C7AE5" w14:textId="77777777" w:rsidTr="00711661">
        <w:tc>
          <w:tcPr>
            <w:tcW w:w="2808" w:type="dxa"/>
            <w:vMerge/>
          </w:tcPr>
          <w:p w14:paraId="7D4A687F" w14:textId="77777777" w:rsidR="0010771E" w:rsidRDefault="0010771E" w:rsidP="0010771E">
            <w:pPr>
              <w:rPr>
                <w:kern w:val="2"/>
                <w:szCs w:val="24"/>
              </w:rPr>
            </w:pPr>
          </w:p>
        </w:tc>
        <w:tc>
          <w:tcPr>
            <w:tcW w:w="3397" w:type="dxa"/>
          </w:tcPr>
          <w:p w14:paraId="2A97CE64" w14:textId="77777777" w:rsidR="0010771E" w:rsidRDefault="0010771E" w:rsidP="0010771E">
            <w:pPr>
              <w:rPr>
                <w:kern w:val="2"/>
                <w:szCs w:val="24"/>
              </w:rPr>
            </w:pPr>
            <w:r>
              <w:rPr>
                <w:kern w:val="2"/>
                <w:szCs w:val="24"/>
              </w:rPr>
              <w:t>1.1.7. Telefonas</w:t>
            </w:r>
          </w:p>
        </w:tc>
        <w:tc>
          <w:tcPr>
            <w:tcW w:w="4500" w:type="dxa"/>
          </w:tcPr>
          <w:p w14:paraId="1CD5AEB8" w14:textId="7E480668" w:rsidR="0010771E" w:rsidRDefault="0010771E" w:rsidP="0010771E">
            <w:pPr>
              <w:jc w:val="center"/>
              <w:rPr>
                <w:kern w:val="2"/>
                <w:szCs w:val="24"/>
              </w:rPr>
            </w:pPr>
            <w:r w:rsidRPr="00064104">
              <w:rPr>
                <w:kern w:val="2"/>
                <w:szCs w:val="24"/>
                <w:highlight w:val="darkGray"/>
              </w:rPr>
              <w:t>[...]</w:t>
            </w:r>
          </w:p>
        </w:tc>
      </w:tr>
      <w:tr w:rsidR="0010771E" w14:paraId="076ACFA3" w14:textId="77777777" w:rsidTr="00711661">
        <w:tc>
          <w:tcPr>
            <w:tcW w:w="2808" w:type="dxa"/>
            <w:vMerge/>
          </w:tcPr>
          <w:p w14:paraId="2A2389EB" w14:textId="77777777" w:rsidR="0010771E" w:rsidRDefault="0010771E" w:rsidP="0010771E">
            <w:pPr>
              <w:rPr>
                <w:kern w:val="2"/>
                <w:szCs w:val="24"/>
              </w:rPr>
            </w:pPr>
          </w:p>
        </w:tc>
        <w:tc>
          <w:tcPr>
            <w:tcW w:w="3397" w:type="dxa"/>
          </w:tcPr>
          <w:p w14:paraId="306ED756" w14:textId="77777777" w:rsidR="0010771E" w:rsidRDefault="0010771E" w:rsidP="0010771E">
            <w:pPr>
              <w:rPr>
                <w:kern w:val="2"/>
                <w:szCs w:val="24"/>
              </w:rPr>
            </w:pPr>
            <w:r>
              <w:rPr>
                <w:kern w:val="2"/>
                <w:szCs w:val="24"/>
              </w:rPr>
              <w:t>1.1.8. El. paštas</w:t>
            </w:r>
          </w:p>
        </w:tc>
        <w:tc>
          <w:tcPr>
            <w:tcW w:w="4500" w:type="dxa"/>
          </w:tcPr>
          <w:p w14:paraId="2747C55A" w14:textId="2C2AC004" w:rsidR="0010771E" w:rsidRDefault="0010771E" w:rsidP="0010771E">
            <w:pPr>
              <w:jc w:val="center"/>
              <w:rPr>
                <w:kern w:val="2"/>
                <w:szCs w:val="24"/>
              </w:rPr>
            </w:pPr>
            <w:r w:rsidRPr="00064104">
              <w:rPr>
                <w:kern w:val="2"/>
                <w:szCs w:val="24"/>
                <w:highlight w:val="darkGray"/>
              </w:rPr>
              <w:t>[...]</w:t>
            </w:r>
          </w:p>
        </w:tc>
      </w:tr>
      <w:tr w:rsidR="0010771E" w14:paraId="7CF715D5" w14:textId="77777777" w:rsidTr="00BA1726">
        <w:tc>
          <w:tcPr>
            <w:tcW w:w="2808" w:type="dxa"/>
            <w:vMerge/>
          </w:tcPr>
          <w:p w14:paraId="27AC4DB3" w14:textId="77777777" w:rsidR="0010771E" w:rsidRDefault="0010771E" w:rsidP="0010771E">
            <w:pPr>
              <w:rPr>
                <w:kern w:val="2"/>
                <w:szCs w:val="24"/>
              </w:rPr>
            </w:pPr>
          </w:p>
        </w:tc>
        <w:tc>
          <w:tcPr>
            <w:tcW w:w="3397" w:type="dxa"/>
          </w:tcPr>
          <w:p w14:paraId="182D8952" w14:textId="614C799F" w:rsidR="0010771E" w:rsidRDefault="0010771E" w:rsidP="0010771E">
            <w:pPr>
              <w:rPr>
                <w:kern w:val="2"/>
                <w:szCs w:val="24"/>
              </w:rPr>
            </w:pPr>
            <w:r>
              <w:rPr>
                <w:kern w:val="2"/>
                <w:szCs w:val="24"/>
              </w:rPr>
              <w:t>1.1.9. Šalies atstovas</w:t>
            </w:r>
          </w:p>
        </w:tc>
        <w:tc>
          <w:tcPr>
            <w:tcW w:w="4500" w:type="dxa"/>
            <w:vAlign w:val="center"/>
          </w:tcPr>
          <w:p w14:paraId="25F9D898" w14:textId="7F151338" w:rsidR="0010771E" w:rsidRDefault="0010771E" w:rsidP="0010771E">
            <w:pPr>
              <w:jc w:val="center"/>
              <w:rPr>
                <w:kern w:val="2"/>
                <w:szCs w:val="24"/>
              </w:rPr>
            </w:pPr>
            <w:r w:rsidRPr="00064104">
              <w:rPr>
                <w:kern w:val="2"/>
                <w:szCs w:val="24"/>
                <w:highlight w:val="darkGray"/>
              </w:rPr>
              <w:t>[...]</w:t>
            </w:r>
          </w:p>
        </w:tc>
      </w:tr>
      <w:tr w:rsidR="0010771E" w14:paraId="73C709F7" w14:textId="77777777" w:rsidTr="00711661">
        <w:tc>
          <w:tcPr>
            <w:tcW w:w="2808" w:type="dxa"/>
            <w:vMerge/>
          </w:tcPr>
          <w:p w14:paraId="2E0D8BAF" w14:textId="77777777" w:rsidR="0010771E" w:rsidRDefault="0010771E" w:rsidP="0010771E">
            <w:pPr>
              <w:rPr>
                <w:kern w:val="2"/>
                <w:szCs w:val="24"/>
              </w:rPr>
            </w:pPr>
          </w:p>
        </w:tc>
        <w:tc>
          <w:tcPr>
            <w:tcW w:w="3397" w:type="dxa"/>
          </w:tcPr>
          <w:p w14:paraId="58B4836D" w14:textId="77777777" w:rsidR="0010771E" w:rsidRDefault="0010771E" w:rsidP="0010771E">
            <w:pPr>
              <w:rPr>
                <w:kern w:val="2"/>
                <w:szCs w:val="24"/>
              </w:rPr>
            </w:pPr>
            <w:r>
              <w:rPr>
                <w:kern w:val="2"/>
                <w:szCs w:val="24"/>
              </w:rPr>
              <w:t>1.1.10. Atstovavimo pagrindas</w:t>
            </w:r>
          </w:p>
        </w:tc>
        <w:tc>
          <w:tcPr>
            <w:tcW w:w="4500" w:type="dxa"/>
          </w:tcPr>
          <w:p w14:paraId="2022D80C" w14:textId="668F4D44" w:rsidR="0010771E" w:rsidRDefault="0010771E" w:rsidP="0010771E">
            <w:pPr>
              <w:jc w:val="center"/>
              <w:rPr>
                <w:kern w:val="2"/>
                <w:szCs w:val="24"/>
              </w:rPr>
            </w:pPr>
            <w:r w:rsidRPr="00064104">
              <w:rPr>
                <w:kern w:val="2"/>
                <w:szCs w:val="24"/>
                <w:highlight w:val="darkGray"/>
              </w:rPr>
              <w:t>[...]</w:t>
            </w:r>
          </w:p>
        </w:tc>
      </w:tr>
      <w:tr w:rsidR="0010771E" w14:paraId="49FDE2F7" w14:textId="77777777" w:rsidTr="00711661">
        <w:tc>
          <w:tcPr>
            <w:tcW w:w="2808" w:type="dxa"/>
            <w:vMerge w:val="restart"/>
          </w:tcPr>
          <w:p w14:paraId="35D63F1E" w14:textId="77777777" w:rsidR="0010771E" w:rsidRDefault="0010771E" w:rsidP="0010771E">
            <w:pPr>
              <w:rPr>
                <w:b/>
                <w:bCs/>
                <w:kern w:val="2"/>
                <w:szCs w:val="24"/>
              </w:rPr>
            </w:pPr>
          </w:p>
          <w:p w14:paraId="77403B6F" w14:textId="77777777" w:rsidR="0010771E" w:rsidRDefault="0010771E" w:rsidP="0010771E">
            <w:pPr>
              <w:rPr>
                <w:b/>
                <w:bCs/>
                <w:kern w:val="2"/>
                <w:szCs w:val="24"/>
              </w:rPr>
            </w:pPr>
          </w:p>
          <w:p w14:paraId="763513D9" w14:textId="77777777" w:rsidR="0010771E" w:rsidRPr="00B77B2B" w:rsidRDefault="0010771E" w:rsidP="0010771E">
            <w:pPr>
              <w:rPr>
                <w:b/>
                <w:color w:val="FF0000"/>
                <w:kern w:val="2"/>
              </w:rPr>
            </w:pPr>
          </w:p>
          <w:p w14:paraId="6D4755DA" w14:textId="1266763D" w:rsidR="0010771E" w:rsidRDefault="0010771E" w:rsidP="0010771E">
            <w:pPr>
              <w:rPr>
                <w:b/>
                <w:bCs/>
                <w:kern w:val="2"/>
                <w:szCs w:val="24"/>
              </w:rPr>
            </w:pPr>
            <w:r>
              <w:rPr>
                <w:b/>
                <w:bCs/>
                <w:kern w:val="2"/>
                <w:szCs w:val="24"/>
              </w:rPr>
              <w:t>1.2. Tiekėjas</w:t>
            </w:r>
          </w:p>
          <w:p w14:paraId="3954D5EB" w14:textId="77777777" w:rsidR="0010771E" w:rsidRDefault="0010771E" w:rsidP="0010771E">
            <w:pPr>
              <w:rPr>
                <w:b/>
                <w:bCs/>
                <w:kern w:val="2"/>
                <w:szCs w:val="24"/>
              </w:rPr>
            </w:pPr>
          </w:p>
        </w:tc>
        <w:tc>
          <w:tcPr>
            <w:tcW w:w="3397" w:type="dxa"/>
          </w:tcPr>
          <w:p w14:paraId="069F609B" w14:textId="77777777" w:rsidR="0010771E" w:rsidRDefault="0010771E" w:rsidP="0010771E">
            <w:pPr>
              <w:rPr>
                <w:kern w:val="2"/>
                <w:szCs w:val="24"/>
              </w:rPr>
            </w:pPr>
            <w:r>
              <w:rPr>
                <w:kern w:val="2"/>
                <w:szCs w:val="24"/>
              </w:rPr>
              <w:t>1.2.1. Pavadinimas</w:t>
            </w:r>
          </w:p>
        </w:tc>
        <w:tc>
          <w:tcPr>
            <w:tcW w:w="4500" w:type="dxa"/>
          </w:tcPr>
          <w:p w14:paraId="2B49D1AF" w14:textId="229428B5" w:rsidR="0010771E" w:rsidRDefault="0010771E" w:rsidP="0010771E">
            <w:pPr>
              <w:jc w:val="center"/>
              <w:rPr>
                <w:kern w:val="2"/>
                <w:szCs w:val="24"/>
              </w:rPr>
            </w:pPr>
            <w:r w:rsidRPr="00064104">
              <w:rPr>
                <w:kern w:val="2"/>
                <w:szCs w:val="24"/>
                <w:highlight w:val="darkGray"/>
              </w:rPr>
              <w:t>[...]</w:t>
            </w:r>
          </w:p>
        </w:tc>
      </w:tr>
      <w:tr w:rsidR="0010771E" w14:paraId="4032AB39" w14:textId="77777777" w:rsidTr="00711661">
        <w:tc>
          <w:tcPr>
            <w:tcW w:w="2808" w:type="dxa"/>
            <w:vMerge/>
          </w:tcPr>
          <w:p w14:paraId="2BF90702" w14:textId="77777777" w:rsidR="0010771E" w:rsidRDefault="0010771E" w:rsidP="0010771E">
            <w:pPr>
              <w:rPr>
                <w:b/>
                <w:bCs/>
                <w:kern w:val="2"/>
                <w:szCs w:val="24"/>
              </w:rPr>
            </w:pPr>
          </w:p>
        </w:tc>
        <w:tc>
          <w:tcPr>
            <w:tcW w:w="3397" w:type="dxa"/>
          </w:tcPr>
          <w:p w14:paraId="0B8E9313" w14:textId="77777777" w:rsidR="0010771E" w:rsidRDefault="0010771E" w:rsidP="0010771E">
            <w:pPr>
              <w:rPr>
                <w:kern w:val="2"/>
                <w:szCs w:val="24"/>
              </w:rPr>
            </w:pPr>
            <w:r>
              <w:rPr>
                <w:kern w:val="2"/>
                <w:szCs w:val="24"/>
              </w:rPr>
              <w:t>1.2.2. Juridinio asmens kodas</w:t>
            </w:r>
          </w:p>
        </w:tc>
        <w:tc>
          <w:tcPr>
            <w:tcW w:w="4500" w:type="dxa"/>
          </w:tcPr>
          <w:p w14:paraId="77ACEDFB" w14:textId="28EA7D06" w:rsidR="0010771E" w:rsidRDefault="0010771E" w:rsidP="0010771E">
            <w:pPr>
              <w:jc w:val="center"/>
              <w:rPr>
                <w:kern w:val="2"/>
                <w:szCs w:val="24"/>
              </w:rPr>
            </w:pPr>
            <w:r w:rsidRPr="00064104">
              <w:rPr>
                <w:kern w:val="2"/>
                <w:szCs w:val="24"/>
                <w:highlight w:val="darkGray"/>
              </w:rPr>
              <w:t>[...]</w:t>
            </w:r>
          </w:p>
        </w:tc>
      </w:tr>
      <w:tr w:rsidR="0010771E" w14:paraId="61FE10B0" w14:textId="77777777" w:rsidTr="00711661">
        <w:tc>
          <w:tcPr>
            <w:tcW w:w="2808" w:type="dxa"/>
            <w:vMerge/>
          </w:tcPr>
          <w:p w14:paraId="72DF790E" w14:textId="77777777" w:rsidR="0010771E" w:rsidRDefault="0010771E" w:rsidP="0010771E">
            <w:pPr>
              <w:rPr>
                <w:b/>
                <w:bCs/>
                <w:kern w:val="2"/>
                <w:szCs w:val="24"/>
              </w:rPr>
            </w:pPr>
          </w:p>
        </w:tc>
        <w:tc>
          <w:tcPr>
            <w:tcW w:w="3397" w:type="dxa"/>
          </w:tcPr>
          <w:p w14:paraId="0233F5A4" w14:textId="77777777" w:rsidR="0010771E" w:rsidRDefault="0010771E" w:rsidP="0010771E">
            <w:pPr>
              <w:rPr>
                <w:kern w:val="2"/>
                <w:szCs w:val="24"/>
              </w:rPr>
            </w:pPr>
            <w:r>
              <w:rPr>
                <w:kern w:val="2"/>
                <w:szCs w:val="24"/>
              </w:rPr>
              <w:t>1.2.3. Adresas</w:t>
            </w:r>
          </w:p>
        </w:tc>
        <w:tc>
          <w:tcPr>
            <w:tcW w:w="4500" w:type="dxa"/>
          </w:tcPr>
          <w:p w14:paraId="1E634941" w14:textId="46CB1DC8" w:rsidR="0010771E" w:rsidRDefault="0010771E" w:rsidP="0010771E">
            <w:pPr>
              <w:jc w:val="center"/>
              <w:rPr>
                <w:kern w:val="2"/>
                <w:szCs w:val="24"/>
              </w:rPr>
            </w:pPr>
            <w:r w:rsidRPr="00064104">
              <w:rPr>
                <w:kern w:val="2"/>
                <w:szCs w:val="24"/>
                <w:highlight w:val="darkGray"/>
              </w:rPr>
              <w:t>[...]</w:t>
            </w:r>
          </w:p>
        </w:tc>
      </w:tr>
      <w:tr w:rsidR="0010771E" w14:paraId="6A9F2E96" w14:textId="77777777" w:rsidTr="00711661">
        <w:tc>
          <w:tcPr>
            <w:tcW w:w="2808" w:type="dxa"/>
            <w:vMerge/>
          </w:tcPr>
          <w:p w14:paraId="6AD32B1E" w14:textId="77777777" w:rsidR="0010771E" w:rsidRDefault="0010771E" w:rsidP="0010771E">
            <w:pPr>
              <w:rPr>
                <w:b/>
                <w:bCs/>
                <w:kern w:val="2"/>
                <w:szCs w:val="24"/>
              </w:rPr>
            </w:pPr>
          </w:p>
        </w:tc>
        <w:tc>
          <w:tcPr>
            <w:tcW w:w="3397" w:type="dxa"/>
          </w:tcPr>
          <w:p w14:paraId="422A0F6A" w14:textId="77777777" w:rsidR="0010771E" w:rsidRDefault="0010771E" w:rsidP="0010771E">
            <w:pPr>
              <w:rPr>
                <w:kern w:val="2"/>
                <w:szCs w:val="24"/>
              </w:rPr>
            </w:pPr>
            <w:r>
              <w:rPr>
                <w:kern w:val="2"/>
                <w:szCs w:val="24"/>
              </w:rPr>
              <w:t>1.2.4. PVM mokėtojo kodas</w:t>
            </w:r>
          </w:p>
        </w:tc>
        <w:tc>
          <w:tcPr>
            <w:tcW w:w="4500" w:type="dxa"/>
          </w:tcPr>
          <w:p w14:paraId="629E368A" w14:textId="794249E2" w:rsidR="0010771E" w:rsidRDefault="0010771E" w:rsidP="0010771E">
            <w:pPr>
              <w:jc w:val="center"/>
              <w:rPr>
                <w:kern w:val="2"/>
                <w:szCs w:val="24"/>
              </w:rPr>
            </w:pPr>
            <w:r w:rsidRPr="00064104">
              <w:rPr>
                <w:kern w:val="2"/>
                <w:szCs w:val="24"/>
                <w:highlight w:val="darkGray"/>
              </w:rPr>
              <w:t>[...]</w:t>
            </w:r>
          </w:p>
        </w:tc>
      </w:tr>
      <w:tr w:rsidR="0010771E" w14:paraId="426A3D6B" w14:textId="77777777" w:rsidTr="00711661">
        <w:tc>
          <w:tcPr>
            <w:tcW w:w="2808" w:type="dxa"/>
            <w:vMerge/>
          </w:tcPr>
          <w:p w14:paraId="77CB2441" w14:textId="77777777" w:rsidR="0010771E" w:rsidRDefault="0010771E" w:rsidP="0010771E">
            <w:pPr>
              <w:rPr>
                <w:b/>
                <w:bCs/>
                <w:kern w:val="2"/>
                <w:szCs w:val="24"/>
              </w:rPr>
            </w:pPr>
          </w:p>
        </w:tc>
        <w:tc>
          <w:tcPr>
            <w:tcW w:w="3397" w:type="dxa"/>
          </w:tcPr>
          <w:p w14:paraId="473AC3CE" w14:textId="77777777" w:rsidR="0010771E" w:rsidRDefault="0010771E" w:rsidP="0010771E">
            <w:pPr>
              <w:rPr>
                <w:kern w:val="2"/>
                <w:szCs w:val="24"/>
              </w:rPr>
            </w:pPr>
            <w:r>
              <w:rPr>
                <w:kern w:val="2"/>
                <w:szCs w:val="24"/>
              </w:rPr>
              <w:t>1.2.5. Atsiskaitomoji sąskaita</w:t>
            </w:r>
          </w:p>
        </w:tc>
        <w:tc>
          <w:tcPr>
            <w:tcW w:w="4500" w:type="dxa"/>
          </w:tcPr>
          <w:p w14:paraId="347688C8" w14:textId="7F196732" w:rsidR="0010771E" w:rsidRDefault="0010771E" w:rsidP="0010771E">
            <w:pPr>
              <w:jc w:val="center"/>
              <w:rPr>
                <w:kern w:val="2"/>
                <w:szCs w:val="24"/>
              </w:rPr>
            </w:pPr>
            <w:r w:rsidRPr="00064104">
              <w:rPr>
                <w:kern w:val="2"/>
                <w:szCs w:val="24"/>
                <w:highlight w:val="darkGray"/>
              </w:rPr>
              <w:t>[...]</w:t>
            </w:r>
          </w:p>
        </w:tc>
      </w:tr>
      <w:tr w:rsidR="0010771E" w14:paraId="1078043D" w14:textId="77777777" w:rsidTr="00711661">
        <w:tc>
          <w:tcPr>
            <w:tcW w:w="2808" w:type="dxa"/>
            <w:vMerge/>
          </w:tcPr>
          <w:p w14:paraId="00C306C5" w14:textId="77777777" w:rsidR="0010771E" w:rsidRDefault="0010771E" w:rsidP="0010771E">
            <w:pPr>
              <w:rPr>
                <w:b/>
                <w:bCs/>
                <w:kern w:val="2"/>
                <w:szCs w:val="24"/>
              </w:rPr>
            </w:pPr>
          </w:p>
        </w:tc>
        <w:tc>
          <w:tcPr>
            <w:tcW w:w="3397" w:type="dxa"/>
          </w:tcPr>
          <w:p w14:paraId="54E75F53" w14:textId="77777777" w:rsidR="0010771E" w:rsidRDefault="0010771E" w:rsidP="0010771E">
            <w:pPr>
              <w:rPr>
                <w:kern w:val="2"/>
                <w:szCs w:val="24"/>
              </w:rPr>
            </w:pPr>
            <w:r>
              <w:rPr>
                <w:kern w:val="2"/>
                <w:szCs w:val="24"/>
              </w:rPr>
              <w:t>1.2.6. Bankas, banko kodas</w:t>
            </w:r>
          </w:p>
        </w:tc>
        <w:tc>
          <w:tcPr>
            <w:tcW w:w="4500" w:type="dxa"/>
          </w:tcPr>
          <w:p w14:paraId="4B40CFFD" w14:textId="0C98F25C" w:rsidR="0010771E" w:rsidRDefault="0010771E" w:rsidP="0010771E">
            <w:pPr>
              <w:jc w:val="center"/>
              <w:rPr>
                <w:kern w:val="2"/>
                <w:szCs w:val="24"/>
              </w:rPr>
            </w:pPr>
            <w:r w:rsidRPr="00064104">
              <w:rPr>
                <w:kern w:val="2"/>
                <w:szCs w:val="24"/>
                <w:highlight w:val="darkGray"/>
              </w:rPr>
              <w:t>[...]</w:t>
            </w:r>
          </w:p>
        </w:tc>
      </w:tr>
      <w:tr w:rsidR="0010771E" w14:paraId="37A36FDE" w14:textId="77777777" w:rsidTr="00711661">
        <w:tc>
          <w:tcPr>
            <w:tcW w:w="2808" w:type="dxa"/>
            <w:vMerge/>
          </w:tcPr>
          <w:p w14:paraId="67475E24" w14:textId="77777777" w:rsidR="0010771E" w:rsidRDefault="0010771E" w:rsidP="0010771E">
            <w:pPr>
              <w:rPr>
                <w:b/>
                <w:bCs/>
                <w:kern w:val="2"/>
                <w:szCs w:val="24"/>
              </w:rPr>
            </w:pPr>
          </w:p>
        </w:tc>
        <w:tc>
          <w:tcPr>
            <w:tcW w:w="3397" w:type="dxa"/>
          </w:tcPr>
          <w:p w14:paraId="37F37DF2" w14:textId="77777777" w:rsidR="0010771E" w:rsidRDefault="0010771E" w:rsidP="0010771E">
            <w:pPr>
              <w:rPr>
                <w:kern w:val="2"/>
                <w:szCs w:val="24"/>
              </w:rPr>
            </w:pPr>
            <w:r>
              <w:rPr>
                <w:kern w:val="2"/>
                <w:szCs w:val="24"/>
              </w:rPr>
              <w:t>1.2.7. Telefonas</w:t>
            </w:r>
          </w:p>
        </w:tc>
        <w:tc>
          <w:tcPr>
            <w:tcW w:w="4500" w:type="dxa"/>
          </w:tcPr>
          <w:p w14:paraId="133371DA" w14:textId="62967D60" w:rsidR="0010771E" w:rsidRDefault="0010771E" w:rsidP="0010771E">
            <w:pPr>
              <w:jc w:val="center"/>
              <w:rPr>
                <w:kern w:val="2"/>
                <w:szCs w:val="24"/>
              </w:rPr>
            </w:pPr>
            <w:r w:rsidRPr="00064104">
              <w:rPr>
                <w:kern w:val="2"/>
                <w:szCs w:val="24"/>
                <w:highlight w:val="darkGray"/>
              </w:rPr>
              <w:t>[...]</w:t>
            </w:r>
          </w:p>
        </w:tc>
      </w:tr>
      <w:tr w:rsidR="0010771E" w14:paraId="2BC086C9" w14:textId="77777777" w:rsidTr="00711661">
        <w:tc>
          <w:tcPr>
            <w:tcW w:w="2808" w:type="dxa"/>
            <w:vMerge/>
          </w:tcPr>
          <w:p w14:paraId="14076FEB" w14:textId="77777777" w:rsidR="0010771E" w:rsidRDefault="0010771E" w:rsidP="0010771E">
            <w:pPr>
              <w:rPr>
                <w:b/>
                <w:bCs/>
                <w:kern w:val="2"/>
                <w:szCs w:val="24"/>
              </w:rPr>
            </w:pPr>
          </w:p>
        </w:tc>
        <w:tc>
          <w:tcPr>
            <w:tcW w:w="3397" w:type="dxa"/>
          </w:tcPr>
          <w:p w14:paraId="7C5D3CCB" w14:textId="77777777" w:rsidR="0010771E" w:rsidRDefault="0010771E" w:rsidP="0010771E">
            <w:pPr>
              <w:rPr>
                <w:kern w:val="2"/>
                <w:szCs w:val="24"/>
              </w:rPr>
            </w:pPr>
            <w:r>
              <w:rPr>
                <w:kern w:val="2"/>
                <w:szCs w:val="24"/>
              </w:rPr>
              <w:t>1.2.8. El. paštas</w:t>
            </w:r>
          </w:p>
        </w:tc>
        <w:tc>
          <w:tcPr>
            <w:tcW w:w="4500" w:type="dxa"/>
          </w:tcPr>
          <w:p w14:paraId="1FF24151" w14:textId="4254B06E" w:rsidR="0010771E" w:rsidRDefault="0010771E" w:rsidP="0010771E">
            <w:pPr>
              <w:jc w:val="center"/>
              <w:rPr>
                <w:kern w:val="2"/>
                <w:szCs w:val="24"/>
              </w:rPr>
            </w:pPr>
            <w:r w:rsidRPr="00261611">
              <w:rPr>
                <w:kern w:val="2"/>
                <w:szCs w:val="24"/>
                <w:highlight w:val="darkGray"/>
              </w:rPr>
              <w:t>[...]</w:t>
            </w:r>
          </w:p>
        </w:tc>
      </w:tr>
      <w:tr w:rsidR="0010771E" w14:paraId="65C8E046" w14:textId="77777777" w:rsidTr="00BA1726">
        <w:tc>
          <w:tcPr>
            <w:tcW w:w="2808" w:type="dxa"/>
            <w:vMerge/>
          </w:tcPr>
          <w:p w14:paraId="13FF9601" w14:textId="77777777" w:rsidR="0010771E" w:rsidRDefault="0010771E" w:rsidP="0010771E">
            <w:pPr>
              <w:rPr>
                <w:b/>
                <w:bCs/>
                <w:kern w:val="2"/>
                <w:szCs w:val="24"/>
              </w:rPr>
            </w:pPr>
          </w:p>
        </w:tc>
        <w:tc>
          <w:tcPr>
            <w:tcW w:w="3397" w:type="dxa"/>
          </w:tcPr>
          <w:p w14:paraId="4F2A54B1" w14:textId="26D381E6" w:rsidR="0010771E" w:rsidRDefault="0010771E" w:rsidP="0010771E">
            <w:pPr>
              <w:rPr>
                <w:kern w:val="2"/>
                <w:szCs w:val="24"/>
              </w:rPr>
            </w:pPr>
            <w:r>
              <w:rPr>
                <w:kern w:val="2"/>
                <w:szCs w:val="24"/>
              </w:rPr>
              <w:t>1.2.9. Šalies atstovas</w:t>
            </w:r>
          </w:p>
        </w:tc>
        <w:tc>
          <w:tcPr>
            <w:tcW w:w="4500" w:type="dxa"/>
            <w:vAlign w:val="center"/>
          </w:tcPr>
          <w:p w14:paraId="25FFEA36" w14:textId="46013CA9" w:rsidR="0010771E" w:rsidRDefault="0010771E" w:rsidP="0010771E">
            <w:pPr>
              <w:jc w:val="center"/>
              <w:rPr>
                <w:kern w:val="2"/>
                <w:szCs w:val="24"/>
              </w:rPr>
            </w:pPr>
            <w:r w:rsidRPr="00261611">
              <w:rPr>
                <w:kern w:val="2"/>
                <w:szCs w:val="24"/>
                <w:highlight w:val="darkGray"/>
              </w:rPr>
              <w:t>[...]</w:t>
            </w:r>
          </w:p>
        </w:tc>
      </w:tr>
      <w:tr w:rsidR="0010771E" w14:paraId="139FC5C2" w14:textId="77777777" w:rsidTr="00711661">
        <w:tc>
          <w:tcPr>
            <w:tcW w:w="2808" w:type="dxa"/>
            <w:vMerge/>
          </w:tcPr>
          <w:p w14:paraId="6650C248" w14:textId="77777777" w:rsidR="0010771E" w:rsidRDefault="0010771E" w:rsidP="0010771E">
            <w:pPr>
              <w:rPr>
                <w:b/>
                <w:bCs/>
                <w:kern w:val="2"/>
                <w:szCs w:val="24"/>
              </w:rPr>
            </w:pPr>
          </w:p>
        </w:tc>
        <w:tc>
          <w:tcPr>
            <w:tcW w:w="3397" w:type="dxa"/>
          </w:tcPr>
          <w:p w14:paraId="433A30BA" w14:textId="77777777" w:rsidR="0010771E" w:rsidRDefault="0010771E" w:rsidP="0010771E">
            <w:pPr>
              <w:rPr>
                <w:kern w:val="2"/>
                <w:szCs w:val="24"/>
              </w:rPr>
            </w:pPr>
            <w:r>
              <w:rPr>
                <w:kern w:val="2"/>
                <w:szCs w:val="24"/>
              </w:rPr>
              <w:t>1.2.10. Atstovavimo pagrindas</w:t>
            </w:r>
          </w:p>
        </w:tc>
        <w:tc>
          <w:tcPr>
            <w:tcW w:w="4500" w:type="dxa"/>
          </w:tcPr>
          <w:p w14:paraId="2A6C30FB" w14:textId="44C13D2C" w:rsidR="0010771E" w:rsidRDefault="0010771E" w:rsidP="0010771E">
            <w:pPr>
              <w:jc w:val="center"/>
              <w:rPr>
                <w:kern w:val="2"/>
                <w:szCs w:val="24"/>
              </w:rPr>
            </w:pPr>
            <w:r w:rsidRPr="0010771E">
              <w:rPr>
                <w:kern w:val="2"/>
                <w:szCs w:val="24"/>
                <w:highlight w:val="darkGray"/>
              </w:rPr>
              <w:t>[...]</w:t>
            </w:r>
          </w:p>
        </w:tc>
      </w:tr>
    </w:tbl>
    <w:p w14:paraId="73725C45" w14:textId="77777777" w:rsidR="00814017" w:rsidRDefault="00814017">
      <w:pPr>
        <w:jc w:val="both"/>
        <w:rPr>
          <w:szCs w:val="24"/>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2079"/>
        <w:gridCol w:w="5841"/>
      </w:tblGrid>
      <w:tr w:rsidR="00814017" w14:paraId="1E6054C4" w14:textId="77777777" w:rsidTr="00711661">
        <w:trPr>
          <w:trHeight w:val="300"/>
        </w:trPr>
        <w:tc>
          <w:tcPr>
            <w:tcW w:w="10705" w:type="dxa"/>
            <w:gridSpan w:val="3"/>
          </w:tcPr>
          <w:p w14:paraId="054AB722" w14:textId="52FC0F76" w:rsidR="00814017" w:rsidRDefault="00000000">
            <w:pPr>
              <w:jc w:val="center"/>
              <w:rPr>
                <w:b/>
                <w:bCs/>
                <w:kern w:val="2"/>
                <w:szCs w:val="24"/>
              </w:rPr>
            </w:pPr>
            <w:r>
              <w:rPr>
                <w:b/>
                <w:bCs/>
                <w:kern w:val="2"/>
                <w:szCs w:val="24"/>
              </w:rPr>
              <w:t>2. ATSAKINGI ASMENYS</w:t>
            </w:r>
          </w:p>
        </w:tc>
      </w:tr>
      <w:tr w:rsidR="00814017" w14:paraId="5B92838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0A0ACA1" w14:textId="6F69C967" w:rsidR="00814017"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920" w:type="dxa"/>
            <w:gridSpan w:val="2"/>
            <w:tcBorders>
              <w:top w:val="single" w:sz="4" w:space="0" w:color="auto"/>
              <w:left w:val="single" w:sz="4" w:space="0" w:color="auto"/>
              <w:bottom w:val="single" w:sz="4" w:space="0" w:color="auto"/>
              <w:right w:val="single" w:sz="4" w:space="0" w:color="auto"/>
            </w:tcBorders>
          </w:tcPr>
          <w:p w14:paraId="5F0B9CFD" w14:textId="00106236" w:rsidR="00814017" w:rsidRDefault="0010771E">
            <w:pPr>
              <w:rPr>
                <w:color w:val="4472C4"/>
                <w:kern w:val="2"/>
                <w:szCs w:val="24"/>
              </w:rPr>
            </w:pPr>
            <w:r w:rsidRPr="00876DD1">
              <w:rPr>
                <w:kern w:val="2"/>
                <w:szCs w:val="24"/>
                <w:highlight w:val="darkGray"/>
              </w:rPr>
              <w:t>[nurodyti pareigas, vardą, pavardę, tel.</w:t>
            </w:r>
            <w:r w:rsidR="00BD11FB">
              <w:rPr>
                <w:kern w:val="2"/>
                <w:szCs w:val="24"/>
                <w:highlight w:val="darkGray"/>
              </w:rPr>
              <w:t xml:space="preserve"> Nr.</w:t>
            </w:r>
            <w:r w:rsidRPr="00876DD1">
              <w:rPr>
                <w:kern w:val="2"/>
                <w:szCs w:val="24"/>
                <w:highlight w:val="darkGray"/>
              </w:rPr>
              <w:t>, el. paštą]</w:t>
            </w:r>
          </w:p>
        </w:tc>
      </w:tr>
      <w:tr w:rsidR="00814017" w14:paraId="094A1FE2"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ECCC848" w14:textId="48606F86" w:rsidR="00814017" w:rsidRDefault="00000000">
            <w:pPr>
              <w:rPr>
                <w:b/>
                <w:bCs/>
                <w:kern w:val="2"/>
                <w:szCs w:val="24"/>
              </w:rPr>
            </w:pPr>
            <w:r>
              <w:rPr>
                <w:b/>
                <w:bCs/>
                <w:kern w:val="2"/>
                <w:szCs w:val="24"/>
              </w:rPr>
              <w:t>2.2. Tiekėjo kontaktiniai asmenys, atsakingi už Sutarties vykdymą</w:t>
            </w:r>
          </w:p>
        </w:tc>
        <w:tc>
          <w:tcPr>
            <w:tcW w:w="7920" w:type="dxa"/>
            <w:gridSpan w:val="2"/>
            <w:tcBorders>
              <w:top w:val="single" w:sz="4" w:space="0" w:color="auto"/>
              <w:left w:val="single" w:sz="4" w:space="0" w:color="auto"/>
              <w:bottom w:val="single" w:sz="4" w:space="0" w:color="auto"/>
              <w:right w:val="single" w:sz="4" w:space="0" w:color="auto"/>
            </w:tcBorders>
          </w:tcPr>
          <w:p w14:paraId="312C3DC3" w14:textId="3CC8EC39" w:rsidR="00814017" w:rsidRDefault="0010771E">
            <w:pPr>
              <w:rPr>
                <w:color w:val="4472C4"/>
                <w:kern w:val="2"/>
                <w:szCs w:val="24"/>
              </w:rPr>
            </w:pPr>
            <w:r w:rsidRPr="00876DD1">
              <w:rPr>
                <w:kern w:val="2"/>
                <w:szCs w:val="24"/>
                <w:highlight w:val="darkGray"/>
              </w:rPr>
              <w:t>[nurodyti pareigas, vardą, pavardę, tel.</w:t>
            </w:r>
            <w:r w:rsidR="00BD11FB">
              <w:rPr>
                <w:kern w:val="2"/>
                <w:szCs w:val="24"/>
                <w:highlight w:val="darkGray"/>
              </w:rPr>
              <w:t xml:space="preserve"> Nr.</w:t>
            </w:r>
            <w:r w:rsidRPr="00876DD1">
              <w:rPr>
                <w:kern w:val="2"/>
                <w:szCs w:val="24"/>
                <w:highlight w:val="darkGray"/>
              </w:rPr>
              <w:t>, el. paštą]</w:t>
            </w:r>
          </w:p>
        </w:tc>
      </w:tr>
      <w:tr w:rsidR="00814017" w14:paraId="0BF3690F" w14:textId="77777777" w:rsidTr="00711661">
        <w:trPr>
          <w:trHeight w:val="300"/>
        </w:trPr>
        <w:tc>
          <w:tcPr>
            <w:tcW w:w="10705" w:type="dxa"/>
            <w:gridSpan w:val="3"/>
          </w:tcPr>
          <w:p w14:paraId="7BB5E3DC" w14:textId="0D07952B" w:rsidR="00814017" w:rsidRDefault="00000000">
            <w:pPr>
              <w:jc w:val="center"/>
              <w:rPr>
                <w:b/>
                <w:bCs/>
                <w:kern w:val="2"/>
                <w:szCs w:val="24"/>
              </w:rPr>
            </w:pPr>
            <w:r>
              <w:rPr>
                <w:b/>
                <w:bCs/>
                <w:kern w:val="2"/>
                <w:szCs w:val="24"/>
              </w:rPr>
              <w:t>3. SUTARTIES DALYKAS</w:t>
            </w:r>
          </w:p>
        </w:tc>
      </w:tr>
      <w:tr w:rsidR="00814017" w14:paraId="357C635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4121AED" w14:textId="76F24A71" w:rsidR="00814017" w:rsidRDefault="00000000">
            <w:pPr>
              <w:rPr>
                <w:b/>
                <w:bCs/>
                <w:kern w:val="2"/>
                <w:szCs w:val="24"/>
              </w:rPr>
            </w:pPr>
            <w:r>
              <w:rPr>
                <w:b/>
                <w:bCs/>
                <w:kern w:val="2"/>
                <w:szCs w:val="24"/>
              </w:rPr>
              <w:t xml:space="preserve">3.1. Sutarties dalykas </w:t>
            </w:r>
          </w:p>
        </w:tc>
        <w:tc>
          <w:tcPr>
            <w:tcW w:w="7920" w:type="dxa"/>
            <w:gridSpan w:val="2"/>
            <w:tcBorders>
              <w:top w:val="single" w:sz="4" w:space="0" w:color="auto"/>
              <w:left w:val="single" w:sz="4" w:space="0" w:color="auto"/>
              <w:bottom w:val="single" w:sz="4" w:space="0" w:color="auto"/>
              <w:right w:val="single" w:sz="4" w:space="0" w:color="auto"/>
            </w:tcBorders>
          </w:tcPr>
          <w:p w14:paraId="2986DA96" w14:textId="7B297A2C" w:rsidR="00814017" w:rsidRDefault="0010771E">
            <w:pPr>
              <w:rPr>
                <w:color w:val="000000"/>
                <w:kern w:val="2"/>
                <w:szCs w:val="24"/>
              </w:rPr>
            </w:pPr>
            <w:r w:rsidRPr="0010771E">
              <w:rPr>
                <w:kern w:val="2"/>
                <w:szCs w:val="24"/>
              </w:rPr>
              <w:t xml:space="preserve">Tiekėjas įsipareigoja Sutartyje numatytomis sąlygomis perduoti Pirkėjui Prekes (Sutarties priede Nr. 1 „Pasiūlymas“) (toliau – Prekės). Išsamus Prekių aprašymas ir kiti reikalavimai tiekiamoms Prekėms nustatyti Sutarties priede </w:t>
            </w:r>
            <w:r w:rsidRPr="0010771E">
              <w:rPr>
                <w:kern w:val="2"/>
                <w:szCs w:val="24"/>
              </w:rPr>
              <w:lastRenderedPageBreak/>
              <w:t>Nr. 1 „Pasiūlymas“ ir jame esančioje techninėje specifikacijoje (toliau – Techninė specifikacija).</w:t>
            </w:r>
          </w:p>
        </w:tc>
      </w:tr>
      <w:tr w:rsidR="00814017" w14:paraId="5A66F4B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FFBD8F1" w14:textId="36A3524E" w:rsidR="00814017" w:rsidRDefault="00000000">
            <w:pPr>
              <w:rPr>
                <w:b/>
                <w:bCs/>
                <w:kern w:val="2"/>
                <w:szCs w:val="24"/>
              </w:rPr>
            </w:pPr>
            <w:r>
              <w:rPr>
                <w:b/>
                <w:bCs/>
                <w:kern w:val="2"/>
                <w:szCs w:val="24"/>
              </w:rPr>
              <w:lastRenderedPageBreak/>
              <w:t>3.2. Pirkimo pavadinimas ir numeris</w:t>
            </w:r>
          </w:p>
        </w:tc>
        <w:tc>
          <w:tcPr>
            <w:tcW w:w="7920" w:type="dxa"/>
            <w:gridSpan w:val="2"/>
            <w:tcBorders>
              <w:top w:val="single" w:sz="4" w:space="0" w:color="auto"/>
              <w:left w:val="single" w:sz="4" w:space="0" w:color="auto"/>
              <w:bottom w:val="single" w:sz="4" w:space="0" w:color="auto"/>
              <w:right w:val="single" w:sz="4" w:space="0" w:color="auto"/>
            </w:tcBorders>
          </w:tcPr>
          <w:p w14:paraId="7BBE9BAB" w14:textId="5BC7693A" w:rsidR="00814017" w:rsidRPr="009405C5" w:rsidRDefault="0010771E">
            <w:pPr>
              <w:rPr>
                <w:kern w:val="2"/>
                <w:szCs w:val="24"/>
              </w:rPr>
            </w:pPr>
            <w:r w:rsidRPr="00322800">
              <w:t xml:space="preserve">Dinaminėje pirkimo sistemoje </w:t>
            </w:r>
            <w:r w:rsidR="0085015F">
              <w:t>Kompiuterinės</w:t>
            </w:r>
            <w:r w:rsidRPr="00322800">
              <w:t xml:space="preserve"> įrangos užsakymai per CPO LT elektroninį katalogą Nr.</w:t>
            </w:r>
            <w:r w:rsidR="0085015F">
              <w:t xml:space="preserve"> </w:t>
            </w:r>
            <w:r w:rsidR="0085015F" w:rsidRPr="00322800">
              <w:rPr>
                <w:highlight w:val="darkGray"/>
              </w:rPr>
              <w:t>[</w:t>
            </w:r>
            <w:r w:rsidR="0085015F">
              <w:rPr>
                <w:highlight w:val="darkGray"/>
              </w:rPr>
              <w:t>DPS</w:t>
            </w:r>
            <w:r w:rsidR="0085015F" w:rsidRPr="00322800">
              <w:rPr>
                <w:highlight w:val="darkGray"/>
              </w:rPr>
              <w:t xml:space="preserve"> pirkimo numeris]</w:t>
            </w:r>
            <w:r w:rsidR="0085015F">
              <w:t xml:space="preserve"> </w:t>
            </w:r>
            <w:r w:rsidRPr="00322800">
              <w:t xml:space="preserve">įvykęs Konkretus pirkimas Nr. </w:t>
            </w:r>
            <w:r w:rsidRPr="00322800">
              <w:rPr>
                <w:highlight w:val="darkGray"/>
              </w:rPr>
              <w:t>[CPO LT pirkimo numeris]</w:t>
            </w:r>
          </w:p>
        </w:tc>
      </w:tr>
      <w:tr w:rsidR="00814017" w14:paraId="3FD220EC"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AC70B97" w14:textId="32994005" w:rsidR="00814017" w:rsidRDefault="00000000">
            <w:pPr>
              <w:rPr>
                <w:b/>
                <w:bCs/>
                <w:kern w:val="2"/>
                <w:szCs w:val="24"/>
              </w:rPr>
            </w:pPr>
            <w:r>
              <w:rPr>
                <w:b/>
                <w:bCs/>
                <w:kern w:val="2"/>
                <w:szCs w:val="24"/>
              </w:rPr>
              <w:t>3.3. Informacija apie Europos Sąjungos lėšomis finansuojamą projektą arba kitą projektą</w:t>
            </w:r>
          </w:p>
        </w:tc>
        <w:tc>
          <w:tcPr>
            <w:tcW w:w="7920" w:type="dxa"/>
            <w:gridSpan w:val="2"/>
            <w:tcBorders>
              <w:top w:val="single" w:sz="4" w:space="0" w:color="auto"/>
              <w:left w:val="single" w:sz="4" w:space="0" w:color="auto"/>
              <w:bottom w:val="single" w:sz="4" w:space="0" w:color="auto"/>
              <w:right w:val="single" w:sz="4" w:space="0" w:color="auto"/>
            </w:tcBorders>
          </w:tcPr>
          <w:p w14:paraId="401FF920" w14:textId="77777777" w:rsidR="0010771E" w:rsidRPr="00322800" w:rsidRDefault="0010771E" w:rsidP="0010771E">
            <w:pPr>
              <w:rPr>
                <w:kern w:val="2"/>
                <w:szCs w:val="24"/>
              </w:rPr>
            </w:pPr>
            <w:r w:rsidRPr="00322800">
              <w:rPr>
                <w:kern w:val="2"/>
                <w:szCs w:val="24"/>
                <w:highlight w:val="darkGray"/>
              </w:rPr>
              <w:t>[Netaikoma]</w:t>
            </w:r>
          </w:p>
          <w:p w14:paraId="25A52A47" w14:textId="77777777" w:rsidR="0010771E" w:rsidRPr="00322800" w:rsidRDefault="0010771E" w:rsidP="0010771E">
            <w:pPr>
              <w:rPr>
                <w:kern w:val="2"/>
                <w:szCs w:val="24"/>
              </w:rPr>
            </w:pPr>
          </w:p>
          <w:p w14:paraId="4C539D9D" w14:textId="77777777" w:rsidR="0010771E" w:rsidRPr="00322800" w:rsidRDefault="0010771E" w:rsidP="0010771E">
            <w:pPr>
              <w:rPr>
                <w:b/>
                <w:bCs/>
                <w:i/>
                <w:iCs/>
                <w:kern w:val="2"/>
                <w:szCs w:val="24"/>
              </w:rPr>
            </w:pPr>
            <w:r w:rsidRPr="00322800">
              <w:rPr>
                <w:b/>
                <w:bCs/>
                <w:i/>
                <w:iCs/>
                <w:color w:val="FF0000"/>
                <w:kern w:val="2"/>
                <w:szCs w:val="24"/>
              </w:rPr>
              <w:t>arba</w:t>
            </w:r>
          </w:p>
          <w:p w14:paraId="3ED2763D" w14:textId="77777777" w:rsidR="0010771E" w:rsidRPr="00322800" w:rsidRDefault="0010771E" w:rsidP="0010771E">
            <w:pPr>
              <w:rPr>
                <w:kern w:val="2"/>
                <w:szCs w:val="24"/>
              </w:rPr>
            </w:pPr>
          </w:p>
          <w:p w14:paraId="24A3ED44" w14:textId="2B0ED2B6" w:rsidR="00814017" w:rsidRDefault="0010771E" w:rsidP="0010771E">
            <w:pPr>
              <w:rPr>
                <w:kern w:val="2"/>
                <w:szCs w:val="24"/>
              </w:rPr>
            </w:pPr>
            <w:r w:rsidRPr="00322800">
              <w:rPr>
                <w:kern w:val="2"/>
                <w:szCs w:val="24"/>
                <w:highlight w:val="darkGray"/>
              </w:rPr>
              <w:t>[Europos Sąjungos lėšomis bendrai finansuojamo projekto Nr. [...],</w:t>
            </w:r>
            <w:r w:rsidRPr="00322800">
              <w:rPr>
                <w:color w:val="4472C4"/>
                <w:kern w:val="2"/>
                <w:szCs w:val="24"/>
                <w:highlight w:val="darkGray"/>
              </w:rPr>
              <w:t xml:space="preserve"> </w:t>
            </w:r>
            <w:r w:rsidRPr="00322800">
              <w:rPr>
                <w:kern w:val="2"/>
                <w:szCs w:val="24"/>
                <w:highlight w:val="darkGray"/>
              </w:rPr>
              <w:t>pavadinimas [...].]</w:t>
            </w:r>
          </w:p>
        </w:tc>
      </w:tr>
      <w:tr w:rsidR="00814017" w14:paraId="3E2499D6" w14:textId="77777777" w:rsidTr="00711661">
        <w:trPr>
          <w:trHeight w:val="300"/>
        </w:trPr>
        <w:tc>
          <w:tcPr>
            <w:tcW w:w="10705" w:type="dxa"/>
            <w:gridSpan w:val="3"/>
          </w:tcPr>
          <w:p w14:paraId="7B45C1B1" w14:textId="3C39D6CF" w:rsidR="00814017" w:rsidRDefault="00000000">
            <w:pPr>
              <w:jc w:val="center"/>
              <w:rPr>
                <w:b/>
                <w:bCs/>
                <w:kern w:val="2"/>
                <w:szCs w:val="24"/>
              </w:rPr>
            </w:pPr>
            <w:r>
              <w:rPr>
                <w:b/>
                <w:bCs/>
                <w:kern w:val="2"/>
                <w:szCs w:val="24"/>
              </w:rPr>
              <w:t>4. PREKIŲ PRISTATYMO TERMINAI IR PREKIŲ PERDAVIMO - PRIĖMIMO TVARKA</w:t>
            </w:r>
          </w:p>
        </w:tc>
      </w:tr>
      <w:tr w:rsidR="00814017" w14:paraId="6223E2E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332FE7B" w14:textId="1F621B35" w:rsidR="00814017" w:rsidRDefault="00000000" w:rsidP="008D3591">
            <w:pPr>
              <w:rPr>
                <w:b/>
                <w:bCs/>
                <w:kern w:val="2"/>
                <w:szCs w:val="24"/>
              </w:rPr>
            </w:pPr>
            <w:r>
              <w:rPr>
                <w:b/>
                <w:bCs/>
                <w:kern w:val="2"/>
                <w:szCs w:val="24"/>
              </w:rPr>
              <w:t>4.1. Prekių pristatymo terminas, kai Prekės pristatomos vienu kartu</w:t>
            </w:r>
          </w:p>
        </w:tc>
        <w:tc>
          <w:tcPr>
            <w:tcW w:w="7920" w:type="dxa"/>
            <w:gridSpan w:val="2"/>
            <w:tcBorders>
              <w:top w:val="single" w:sz="4" w:space="0" w:color="auto"/>
              <w:left w:val="single" w:sz="4" w:space="0" w:color="auto"/>
              <w:bottom w:val="single" w:sz="4" w:space="0" w:color="auto"/>
              <w:right w:val="single" w:sz="4" w:space="0" w:color="auto"/>
            </w:tcBorders>
          </w:tcPr>
          <w:p w14:paraId="1CA0DBFB" w14:textId="6349595E" w:rsidR="00814017" w:rsidRDefault="008D3591">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13182F">
              <w:rPr>
                <w:kern w:val="2"/>
                <w:szCs w:val="24"/>
                <w:highlight w:val="darkGray"/>
              </w:rPr>
              <w:t>[Pirkėjo nurodomas pristatymo terminas]</w:t>
            </w:r>
            <w:r w:rsidRPr="00D7552A">
              <w:rPr>
                <w:kern w:val="2"/>
                <w:szCs w:val="24"/>
              </w:rPr>
              <w:t xml:space="preserve"> </w:t>
            </w:r>
            <w:r>
              <w:rPr>
                <w:kern w:val="2"/>
                <w:szCs w:val="24"/>
              </w:rPr>
              <w:t xml:space="preserve">darbo dienų nuo </w:t>
            </w:r>
            <w:r>
              <w:rPr>
                <w:color w:val="000000"/>
                <w:kern w:val="2"/>
                <w:szCs w:val="24"/>
              </w:rPr>
              <w:t xml:space="preserve">Sutarties įsigaliojimo dienos šiuo adresu: </w:t>
            </w:r>
            <w:r w:rsidRPr="0013182F">
              <w:rPr>
                <w:kern w:val="2"/>
                <w:szCs w:val="24"/>
                <w:highlight w:val="darkGray"/>
              </w:rPr>
              <w:t>[Pirkėjo nurodomas pristatymo adresas/-ai]</w:t>
            </w:r>
            <w:r>
              <w:rPr>
                <w:kern w:val="2"/>
                <w:szCs w:val="24"/>
              </w:rPr>
              <w:t>.</w:t>
            </w:r>
          </w:p>
        </w:tc>
      </w:tr>
      <w:tr w:rsidR="00814017" w14:paraId="2637801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BA98AEA" w14:textId="73C3E72A" w:rsidR="00814017" w:rsidRDefault="00000000">
            <w:pPr>
              <w:rPr>
                <w:b/>
                <w:bCs/>
                <w:kern w:val="2"/>
                <w:szCs w:val="24"/>
              </w:rPr>
            </w:pPr>
            <w:r>
              <w:rPr>
                <w:b/>
                <w:bCs/>
                <w:kern w:val="2"/>
                <w:szCs w:val="24"/>
              </w:rPr>
              <w:t>4.2. Prekių (ar jų dalies) pristatymo termino pratęsimas</w:t>
            </w:r>
          </w:p>
        </w:tc>
        <w:tc>
          <w:tcPr>
            <w:tcW w:w="7920" w:type="dxa"/>
            <w:gridSpan w:val="2"/>
            <w:tcBorders>
              <w:top w:val="single" w:sz="4" w:space="0" w:color="auto"/>
              <w:left w:val="single" w:sz="4" w:space="0" w:color="auto"/>
              <w:bottom w:val="single" w:sz="4" w:space="0" w:color="auto"/>
              <w:right w:val="single" w:sz="4" w:space="0" w:color="auto"/>
            </w:tcBorders>
          </w:tcPr>
          <w:p w14:paraId="3872C68A" w14:textId="4460FB15" w:rsidR="00814017" w:rsidRDefault="00000000" w:rsidP="000B10B8">
            <w:pPr>
              <w:rPr>
                <w:kern w:val="2"/>
                <w:szCs w:val="24"/>
              </w:rPr>
            </w:pPr>
            <w:r>
              <w:rPr>
                <w:kern w:val="2"/>
                <w:szCs w:val="24"/>
              </w:rPr>
              <w:t>Netaikoma</w:t>
            </w:r>
          </w:p>
        </w:tc>
      </w:tr>
      <w:tr w:rsidR="00814017" w14:paraId="0CA8E27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A39B1AC" w14:textId="23D1D903" w:rsidR="00814017" w:rsidRDefault="00000000">
            <w:pPr>
              <w:rPr>
                <w:b/>
                <w:bCs/>
                <w:kern w:val="2"/>
                <w:szCs w:val="24"/>
              </w:rPr>
            </w:pPr>
            <w:r>
              <w:rPr>
                <w:b/>
                <w:bCs/>
                <w:kern w:val="2"/>
                <w:szCs w:val="24"/>
              </w:rPr>
              <w:t>4.3. Užsakymų teikimo tvarka</w:t>
            </w:r>
          </w:p>
        </w:tc>
        <w:tc>
          <w:tcPr>
            <w:tcW w:w="7920" w:type="dxa"/>
            <w:gridSpan w:val="2"/>
            <w:tcBorders>
              <w:top w:val="single" w:sz="4" w:space="0" w:color="auto"/>
              <w:left w:val="single" w:sz="4" w:space="0" w:color="auto"/>
              <w:bottom w:val="single" w:sz="4" w:space="0" w:color="auto"/>
              <w:right w:val="single" w:sz="4" w:space="0" w:color="auto"/>
            </w:tcBorders>
          </w:tcPr>
          <w:p w14:paraId="1566326B" w14:textId="656EC9E2" w:rsidR="00814017" w:rsidRDefault="00000000" w:rsidP="008D3591">
            <w:pPr>
              <w:rPr>
                <w:kern w:val="2"/>
                <w:szCs w:val="24"/>
              </w:rPr>
            </w:pPr>
            <w:r>
              <w:rPr>
                <w:kern w:val="2"/>
                <w:szCs w:val="24"/>
              </w:rPr>
              <w:t>Netaikoma</w:t>
            </w:r>
          </w:p>
        </w:tc>
      </w:tr>
      <w:tr w:rsidR="00814017" w14:paraId="1177A4B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6043CBB" w14:textId="5A656EBB" w:rsidR="00814017" w:rsidRDefault="00000000">
            <w:pPr>
              <w:rPr>
                <w:b/>
                <w:bCs/>
                <w:kern w:val="2"/>
                <w:szCs w:val="24"/>
              </w:rPr>
            </w:pPr>
            <w:r>
              <w:rPr>
                <w:b/>
                <w:bCs/>
                <w:kern w:val="2"/>
                <w:szCs w:val="24"/>
              </w:rPr>
              <w:t>4.4. Dėl minimalios užsakymo vertės / apimties</w:t>
            </w:r>
          </w:p>
        </w:tc>
        <w:tc>
          <w:tcPr>
            <w:tcW w:w="7920" w:type="dxa"/>
            <w:gridSpan w:val="2"/>
            <w:tcBorders>
              <w:top w:val="single" w:sz="4" w:space="0" w:color="auto"/>
              <w:left w:val="single" w:sz="4" w:space="0" w:color="auto"/>
              <w:bottom w:val="single" w:sz="4" w:space="0" w:color="auto"/>
              <w:right w:val="single" w:sz="4" w:space="0" w:color="auto"/>
            </w:tcBorders>
          </w:tcPr>
          <w:p w14:paraId="4DFA2C05" w14:textId="6092685D" w:rsidR="00814017" w:rsidRDefault="00000000" w:rsidP="000B10B8">
            <w:pPr>
              <w:rPr>
                <w:kern w:val="2"/>
                <w:szCs w:val="24"/>
              </w:rPr>
            </w:pPr>
            <w:r>
              <w:rPr>
                <w:kern w:val="2"/>
                <w:szCs w:val="24"/>
              </w:rPr>
              <w:t>Netaikoma</w:t>
            </w:r>
          </w:p>
        </w:tc>
      </w:tr>
      <w:tr w:rsidR="00814017" w14:paraId="5B3FF19A"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5F6E5B6" w14:textId="0055D301" w:rsidR="00814017" w:rsidRDefault="00000000">
            <w:pPr>
              <w:rPr>
                <w:b/>
                <w:bCs/>
                <w:kern w:val="2"/>
                <w:szCs w:val="24"/>
              </w:rPr>
            </w:pPr>
            <w:r>
              <w:rPr>
                <w:b/>
                <w:bCs/>
                <w:kern w:val="2"/>
                <w:szCs w:val="24"/>
              </w:rPr>
              <w:t xml:space="preserve">4.5. Kartu su Prekėmis pateikiami dokumentai </w:t>
            </w:r>
          </w:p>
        </w:tc>
        <w:tc>
          <w:tcPr>
            <w:tcW w:w="7920" w:type="dxa"/>
            <w:gridSpan w:val="2"/>
            <w:tcBorders>
              <w:top w:val="single" w:sz="4" w:space="0" w:color="auto"/>
              <w:left w:val="single" w:sz="4" w:space="0" w:color="auto"/>
              <w:bottom w:val="single" w:sz="4" w:space="0" w:color="auto"/>
              <w:right w:val="single" w:sz="4" w:space="0" w:color="auto"/>
            </w:tcBorders>
          </w:tcPr>
          <w:p w14:paraId="4DAC04C6" w14:textId="5D1E508E" w:rsidR="00FB0E89" w:rsidRPr="000B10B8" w:rsidRDefault="00000000" w:rsidP="00FB0E89">
            <w:pPr>
              <w:rPr>
                <w:kern w:val="2"/>
                <w:szCs w:val="24"/>
                <w:highlight w:val="yellow"/>
              </w:rPr>
            </w:pPr>
            <w:r w:rsidRPr="000B10B8">
              <w:rPr>
                <w:kern w:val="2"/>
                <w:szCs w:val="24"/>
              </w:rPr>
              <w:t>Kartu su Prekėmis pateikiami šie dokumentai</w:t>
            </w:r>
            <w:r w:rsidR="00D05B4A" w:rsidRPr="000B10B8">
              <w:rPr>
                <w:kern w:val="2"/>
                <w:szCs w:val="24"/>
              </w:rPr>
              <w:t>: Prekių naudojimo ir</w:t>
            </w:r>
            <w:r w:rsidR="000B10B8" w:rsidRPr="000B10B8">
              <w:rPr>
                <w:kern w:val="2"/>
                <w:szCs w:val="24"/>
              </w:rPr>
              <w:t>/ar</w:t>
            </w:r>
            <w:r w:rsidR="00D05B4A" w:rsidRPr="000B10B8">
              <w:rPr>
                <w:kern w:val="2"/>
                <w:szCs w:val="24"/>
              </w:rPr>
              <w:t xml:space="preserve"> priežiūros instrukcijos (jeigu </w:t>
            </w:r>
            <w:r w:rsidR="000B10B8" w:rsidRPr="000B10B8">
              <w:rPr>
                <w:kern w:val="2"/>
                <w:szCs w:val="24"/>
              </w:rPr>
              <w:t>numatyta gamintojo</w:t>
            </w:r>
            <w:r w:rsidR="00D05B4A" w:rsidRPr="000B10B8">
              <w:rPr>
                <w:kern w:val="2"/>
                <w:szCs w:val="24"/>
              </w:rPr>
              <w:t xml:space="preserve">). Jeigu Techninėje specifikacijoje nėra nurodoma kitaip, Prekių tinkamam naudojimui būtini dokumentai turi būti pateikiami elektroniniame formate lietuvių arba anglų kalba. </w:t>
            </w:r>
            <w:r w:rsidR="0081677E" w:rsidRPr="000B10B8">
              <w:rPr>
                <w:b/>
                <w:bCs/>
                <w:kern w:val="2"/>
                <w:szCs w:val="24"/>
              </w:rPr>
              <w:t>Sąskaita yra laikoma ir Prekių perdavimo-priėmimo aktu. Šalys nereikalauja Sąskaitos pasirašymo.</w:t>
            </w:r>
            <w:r w:rsidR="0081677E" w:rsidRPr="000B10B8">
              <w:rPr>
                <w:kern w:val="2"/>
                <w:szCs w:val="24"/>
              </w:rPr>
              <w:t xml:space="preserve"> </w:t>
            </w:r>
            <w:r w:rsidRPr="000B10B8">
              <w:rPr>
                <w:kern w:val="2"/>
                <w:szCs w:val="24"/>
              </w:rPr>
              <w:t>Tiekėjui nepateikus nurodytų dokumentų, laikoma, kad Prekės neatitinka Sutartyje nustatytų reikalavimų.</w:t>
            </w:r>
          </w:p>
        </w:tc>
      </w:tr>
      <w:tr w:rsidR="00814017" w14:paraId="75760377" w14:textId="77777777" w:rsidTr="00711661">
        <w:trPr>
          <w:trHeight w:val="300"/>
        </w:trPr>
        <w:tc>
          <w:tcPr>
            <w:tcW w:w="10705" w:type="dxa"/>
            <w:gridSpan w:val="3"/>
          </w:tcPr>
          <w:p w14:paraId="3F247A56" w14:textId="066C04C8" w:rsidR="00814017" w:rsidRDefault="00000000">
            <w:pPr>
              <w:jc w:val="center"/>
              <w:rPr>
                <w:b/>
                <w:bCs/>
                <w:kern w:val="2"/>
                <w:szCs w:val="24"/>
              </w:rPr>
            </w:pPr>
            <w:r>
              <w:rPr>
                <w:b/>
                <w:bCs/>
                <w:kern w:val="2"/>
                <w:szCs w:val="24"/>
              </w:rPr>
              <w:t>5. SUTARTIES KAINA IR ATSISKAITYMO TVARKA</w:t>
            </w:r>
          </w:p>
        </w:tc>
      </w:tr>
      <w:tr w:rsidR="00814017" w14:paraId="33D60369"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B6FDE59" w14:textId="790029CB" w:rsidR="00814017" w:rsidRDefault="00000000">
            <w:pPr>
              <w:rPr>
                <w:b/>
                <w:bCs/>
                <w:kern w:val="2"/>
                <w:szCs w:val="24"/>
              </w:rPr>
            </w:pPr>
            <w:r>
              <w:rPr>
                <w:b/>
                <w:bCs/>
                <w:kern w:val="2"/>
                <w:szCs w:val="24"/>
              </w:rPr>
              <w:t>5.1. Sutarčiai taikomas kainos apskaičiavimo būdas</w:t>
            </w:r>
          </w:p>
        </w:tc>
        <w:tc>
          <w:tcPr>
            <w:tcW w:w="7920" w:type="dxa"/>
            <w:gridSpan w:val="2"/>
            <w:tcBorders>
              <w:top w:val="single" w:sz="4" w:space="0" w:color="auto"/>
              <w:left w:val="single" w:sz="4" w:space="0" w:color="auto"/>
              <w:bottom w:val="single" w:sz="4" w:space="0" w:color="auto"/>
              <w:right w:val="single" w:sz="4" w:space="0" w:color="auto"/>
            </w:tcBorders>
          </w:tcPr>
          <w:p w14:paraId="196787EB" w14:textId="4570B765" w:rsidR="00814017" w:rsidRDefault="00000000" w:rsidP="00D05B4A">
            <w:pPr>
              <w:rPr>
                <w:color w:val="4472C4"/>
                <w:kern w:val="2"/>
              </w:rPr>
            </w:pPr>
            <w:r>
              <w:rPr>
                <w:kern w:val="2"/>
                <w:szCs w:val="24"/>
              </w:rPr>
              <w:t>Fiksuotos kainos kainodara</w:t>
            </w:r>
          </w:p>
        </w:tc>
      </w:tr>
      <w:tr w:rsidR="00814017" w14:paraId="0ED2A525"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44DA019" w14:textId="16505958" w:rsidR="00814017"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EE13665" w14:textId="77777777" w:rsidR="00814017" w:rsidRDefault="00814017" w:rsidP="00D05B4A">
            <w:pPr>
              <w:jc w:val="both"/>
              <w:rPr>
                <w:b/>
                <w:bCs/>
                <w:kern w:val="2"/>
                <w:szCs w:val="24"/>
              </w:rPr>
            </w:pPr>
          </w:p>
        </w:tc>
        <w:tc>
          <w:tcPr>
            <w:tcW w:w="7920" w:type="dxa"/>
            <w:gridSpan w:val="2"/>
            <w:tcBorders>
              <w:top w:val="single" w:sz="4" w:space="0" w:color="auto"/>
              <w:left w:val="single" w:sz="4" w:space="0" w:color="auto"/>
              <w:bottom w:val="single" w:sz="4" w:space="0" w:color="auto"/>
              <w:right w:val="single" w:sz="4" w:space="0" w:color="auto"/>
            </w:tcBorders>
          </w:tcPr>
          <w:p w14:paraId="7E1FCF8A" w14:textId="77777777" w:rsidR="00D05B4A" w:rsidRPr="00BB6C8C" w:rsidRDefault="00D05B4A" w:rsidP="00D05B4A">
            <w:pPr>
              <w:jc w:val="both"/>
              <w:rPr>
                <w:kern w:val="2"/>
                <w:szCs w:val="24"/>
              </w:rPr>
            </w:pPr>
            <w:r w:rsidRPr="00BB6C8C">
              <w:rPr>
                <w:b/>
                <w:bCs/>
                <w:kern w:val="2"/>
                <w:szCs w:val="24"/>
              </w:rPr>
              <w:t>Pradinės Sutarties vertė</w:t>
            </w:r>
            <w:r w:rsidRPr="00BB6C8C">
              <w:rPr>
                <w:kern w:val="2"/>
                <w:szCs w:val="24"/>
              </w:rPr>
              <w:t xml:space="preserve"> yra </w:t>
            </w:r>
            <w:r w:rsidRPr="00BB6C8C">
              <w:rPr>
                <w:kern w:val="2"/>
                <w:szCs w:val="24"/>
                <w:highlight w:val="darkGray"/>
              </w:rPr>
              <w:t>[suma skaičiais]</w:t>
            </w:r>
            <w:r w:rsidRPr="00BB6C8C">
              <w:rPr>
                <w:kern w:val="2"/>
                <w:szCs w:val="24"/>
              </w:rPr>
              <w:t xml:space="preserve"> Eur, </w:t>
            </w:r>
            <w:r w:rsidRPr="00BB6C8C">
              <w:rPr>
                <w:kern w:val="2"/>
                <w:szCs w:val="24"/>
                <w:highlight w:val="darkGray"/>
              </w:rPr>
              <w:t>[suma žodžiais]</w:t>
            </w:r>
            <w:r w:rsidRPr="00BB6C8C">
              <w:rPr>
                <w:kern w:val="2"/>
                <w:szCs w:val="24"/>
              </w:rPr>
              <w:t xml:space="preserve"> be pridėtinės vertės mokesčio (toliau – PVM). </w:t>
            </w:r>
          </w:p>
          <w:p w14:paraId="2569D14D" w14:textId="77777777" w:rsidR="00D05B4A" w:rsidRPr="00BB6C8C" w:rsidRDefault="00D05B4A" w:rsidP="00D05B4A">
            <w:pPr>
              <w:jc w:val="both"/>
              <w:rPr>
                <w:kern w:val="2"/>
                <w:szCs w:val="24"/>
              </w:rPr>
            </w:pPr>
            <w:r w:rsidRPr="00BB6C8C">
              <w:rPr>
                <w:kern w:val="2"/>
                <w:szCs w:val="24"/>
              </w:rPr>
              <w:t xml:space="preserve">PVM sudaro </w:t>
            </w:r>
            <w:r w:rsidRPr="00BB6C8C">
              <w:rPr>
                <w:kern w:val="2"/>
                <w:szCs w:val="24"/>
                <w:highlight w:val="darkGray"/>
              </w:rPr>
              <w:t>[suma skaičiais]</w:t>
            </w:r>
            <w:r w:rsidRPr="00BB6C8C">
              <w:rPr>
                <w:kern w:val="2"/>
                <w:szCs w:val="24"/>
              </w:rPr>
              <w:t xml:space="preserve"> Eur, </w:t>
            </w:r>
            <w:r w:rsidRPr="00BB6C8C">
              <w:rPr>
                <w:kern w:val="2"/>
                <w:szCs w:val="24"/>
                <w:highlight w:val="darkGray"/>
              </w:rPr>
              <w:t>[suma žodžiais]</w:t>
            </w:r>
            <w:r w:rsidRPr="00BB6C8C">
              <w:rPr>
                <w:kern w:val="2"/>
                <w:szCs w:val="24"/>
              </w:rPr>
              <w:t>.</w:t>
            </w:r>
          </w:p>
          <w:p w14:paraId="678F4DAA" w14:textId="77777777" w:rsidR="00D05B4A" w:rsidRPr="00BB6C8C" w:rsidRDefault="00D05B4A" w:rsidP="00D05B4A">
            <w:pPr>
              <w:jc w:val="both"/>
              <w:rPr>
                <w:kern w:val="2"/>
                <w:szCs w:val="24"/>
              </w:rPr>
            </w:pPr>
            <w:r w:rsidRPr="00BB6C8C">
              <w:rPr>
                <w:b/>
                <w:bCs/>
                <w:kern w:val="2"/>
                <w:szCs w:val="24"/>
              </w:rPr>
              <w:t>Sutarties kaina</w:t>
            </w:r>
            <w:r w:rsidRPr="00BB6C8C">
              <w:rPr>
                <w:kern w:val="2"/>
                <w:szCs w:val="24"/>
              </w:rPr>
              <w:t xml:space="preserve"> yra </w:t>
            </w:r>
            <w:r w:rsidRPr="00BB6C8C">
              <w:rPr>
                <w:kern w:val="2"/>
                <w:szCs w:val="24"/>
                <w:highlight w:val="darkGray"/>
              </w:rPr>
              <w:t>[suma skaičiais]</w:t>
            </w:r>
            <w:r w:rsidRPr="00BB6C8C">
              <w:rPr>
                <w:kern w:val="2"/>
                <w:szCs w:val="24"/>
              </w:rPr>
              <w:t xml:space="preserve"> Eur, </w:t>
            </w:r>
            <w:r w:rsidRPr="00BB6C8C">
              <w:rPr>
                <w:kern w:val="2"/>
                <w:szCs w:val="24"/>
                <w:highlight w:val="darkGray"/>
              </w:rPr>
              <w:t>[suma žodžiais]</w:t>
            </w:r>
            <w:r w:rsidRPr="00BB6C8C">
              <w:rPr>
                <w:kern w:val="2"/>
                <w:szCs w:val="24"/>
              </w:rPr>
              <w:t xml:space="preserve"> Eur su PVM.</w:t>
            </w:r>
          </w:p>
          <w:p w14:paraId="06E809F5" w14:textId="7FA352AA" w:rsidR="00814017" w:rsidRDefault="00D05B4A" w:rsidP="00D05B4A">
            <w:pPr>
              <w:rPr>
                <w:color w:val="FF0000"/>
                <w:kern w:val="2"/>
                <w:szCs w:val="24"/>
              </w:rPr>
            </w:pPr>
            <w:r w:rsidRPr="00BB6C8C">
              <w:rPr>
                <w:kern w:val="2"/>
                <w:szCs w:val="24"/>
              </w:rPr>
              <w:t>Šioje Sutartyje P</w:t>
            </w:r>
            <w:r w:rsidRPr="00BB6C8C">
              <w:rPr>
                <w:color w:val="000000"/>
                <w:kern w:val="2"/>
                <w:szCs w:val="24"/>
              </w:rPr>
              <w:t>radinės Sutarties vertė yra lygi Tiekėjo pasiūlymo kainai be PVM, nurodytai už visą pirkimo dokumentuose ir Sutartyje nurodytą Prekių kiekį ir (ar) apimtį.</w:t>
            </w:r>
          </w:p>
        </w:tc>
      </w:tr>
      <w:tr w:rsidR="00814017" w14:paraId="396EFF7F"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518193F3" w14:textId="451B5790" w:rsidR="00814017"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7315C138" w14:textId="77777777" w:rsidR="00814017" w:rsidRDefault="00814017">
            <w:pPr>
              <w:rPr>
                <w:b/>
                <w:bCs/>
                <w:kern w:val="2"/>
                <w:szCs w:val="24"/>
              </w:rPr>
            </w:pPr>
          </w:p>
          <w:p w14:paraId="24A2696C" w14:textId="77777777" w:rsidR="00814017" w:rsidRDefault="00814017">
            <w:pPr>
              <w:rPr>
                <w:kern w:val="2"/>
                <w:szCs w:val="24"/>
              </w:rPr>
            </w:pPr>
          </w:p>
        </w:tc>
        <w:tc>
          <w:tcPr>
            <w:tcW w:w="7920" w:type="dxa"/>
            <w:gridSpan w:val="2"/>
            <w:tcBorders>
              <w:top w:val="single" w:sz="4" w:space="0" w:color="auto"/>
              <w:left w:val="single" w:sz="4" w:space="0" w:color="auto"/>
              <w:bottom w:val="single" w:sz="4" w:space="0" w:color="auto"/>
              <w:right w:val="single" w:sz="4" w:space="0" w:color="auto"/>
            </w:tcBorders>
          </w:tcPr>
          <w:p w14:paraId="213CABF0" w14:textId="7CFF41D1" w:rsidR="00814017" w:rsidRDefault="00000000">
            <w:pPr>
              <w:rPr>
                <w:kern w:val="2"/>
                <w:szCs w:val="24"/>
              </w:rPr>
            </w:pPr>
            <w:r>
              <w:rPr>
                <w:kern w:val="2"/>
                <w:szCs w:val="24"/>
              </w:rPr>
              <w:lastRenderedPageBreak/>
              <w:t xml:space="preserve">Sutarties </w:t>
            </w:r>
            <w:r w:rsidR="00D05B4A">
              <w:rPr>
                <w:kern w:val="2"/>
                <w:szCs w:val="24"/>
              </w:rPr>
              <w:t xml:space="preserve">kaina </w:t>
            </w:r>
            <w:r>
              <w:rPr>
                <w:kern w:val="2"/>
                <w:szCs w:val="24"/>
              </w:rPr>
              <w:t>bus perskaičiuojami:</w:t>
            </w:r>
          </w:p>
          <w:p w14:paraId="449C40CE" w14:textId="06B83982" w:rsidR="00814017" w:rsidRDefault="00000000" w:rsidP="00D05B4A">
            <w:pPr>
              <w:rPr>
                <w:color w:val="FF0000"/>
                <w:kern w:val="2"/>
              </w:rPr>
            </w:pPr>
            <w:r>
              <w:rPr>
                <w:kern w:val="2"/>
                <w:szCs w:val="24"/>
              </w:rPr>
              <w:t>5.3.1. dėl PVM tarifo pasikeitimo</w:t>
            </w:r>
            <w:r w:rsidR="00D05B4A">
              <w:rPr>
                <w:kern w:val="2"/>
                <w:szCs w:val="24"/>
              </w:rPr>
              <w:t>.</w:t>
            </w:r>
          </w:p>
        </w:tc>
      </w:tr>
      <w:tr w:rsidR="00814017" w14:paraId="5AAB6B5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24C6AC0" w14:textId="6CF9F614" w:rsidR="00814017" w:rsidRDefault="00000000">
            <w:pPr>
              <w:rPr>
                <w:b/>
                <w:bCs/>
                <w:kern w:val="2"/>
                <w:szCs w:val="24"/>
              </w:rPr>
            </w:pPr>
            <w:r>
              <w:rPr>
                <w:b/>
                <w:bCs/>
                <w:kern w:val="2"/>
                <w:szCs w:val="24"/>
              </w:rPr>
              <w:t>5.3.1. Sutarties kainos / įkainių peržiūra dėl PVM tarifo pasikeitimo</w:t>
            </w:r>
          </w:p>
        </w:tc>
        <w:tc>
          <w:tcPr>
            <w:tcW w:w="7920" w:type="dxa"/>
            <w:gridSpan w:val="2"/>
            <w:tcBorders>
              <w:top w:val="single" w:sz="4" w:space="0" w:color="auto"/>
              <w:left w:val="single" w:sz="4" w:space="0" w:color="auto"/>
              <w:bottom w:val="single" w:sz="4" w:space="0" w:color="auto"/>
              <w:right w:val="single" w:sz="4" w:space="0" w:color="auto"/>
            </w:tcBorders>
          </w:tcPr>
          <w:p w14:paraId="78A829C1" w14:textId="75C89B36" w:rsidR="00814017" w:rsidRDefault="00000000">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05B4A">
              <w:rPr>
                <w:kern w:val="2"/>
                <w:szCs w:val="24"/>
              </w:rPr>
              <w:t>a</w:t>
            </w:r>
            <w:r>
              <w:rPr>
                <w:kern w:val="2"/>
                <w:szCs w:val="24"/>
              </w:rPr>
              <w:t xml:space="preserve"> nekeičiant Prekių kainos / įkainio be PVM. </w:t>
            </w:r>
          </w:p>
          <w:p w14:paraId="0C26BECE" w14:textId="77777777" w:rsidR="00814017" w:rsidRDefault="00814017">
            <w:pPr>
              <w:rPr>
                <w:kern w:val="2"/>
                <w:szCs w:val="24"/>
              </w:rPr>
            </w:pPr>
          </w:p>
          <w:p w14:paraId="4572A832" w14:textId="77777777" w:rsidR="00814017"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14017" w14:paraId="353D68F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D40E481" w14:textId="5F293BBE" w:rsidR="00814017"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0" w:type="dxa"/>
            <w:gridSpan w:val="2"/>
            <w:tcBorders>
              <w:top w:val="single" w:sz="4" w:space="0" w:color="auto"/>
              <w:left w:val="single" w:sz="4" w:space="0" w:color="auto"/>
              <w:bottom w:val="single" w:sz="4" w:space="0" w:color="auto"/>
              <w:right w:val="single" w:sz="4" w:space="0" w:color="auto"/>
            </w:tcBorders>
          </w:tcPr>
          <w:p w14:paraId="6AF78886" w14:textId="253C1CAA" w:rsidR="00814017" w:rsidRPr="00B77B2B" w:rsidRDefault="00000000" w:rsidP="00D05B4A">
            <w:r>
              <w:rPr>
                <w:kern w:val="2"/>
                <w:szCs w:val="24"/>
              </w:rPr>
              <w:t>Netaikoma</w:t>
            </w:r>
          </w:p>
        </w:tc>
      </w:tr>
      <w:tr w:rsidR="00814017" w14:paraId="581A7A2E" w14:textId="77777777" w:rsidTr="00711661">
        <w:trPr>
          <w:trHeight w:val="300"/>
        </w:trPr>
        <w:tc>
          <w:tcPr>
            <w:tcW w:w="2785" w:type="dxa"/>
          </w:tcPr>
          <w:p w14:paraId="71324FF7" w14:textId="7263A494" w:rsidR="00814017" w:rsidRPr="00B77B2B" w:rsidRDefault="00000000" w:rsidP="00D05B4A">
            <w:pPr>
              <w:rPr>
                <w:b/>
                <w:kern w:val="2"/>
              </w:rPr>
            </w:pPr>
            <w:r>
              <w:rPr>
                <w:b/>
                <w:bCs/>
                <w:kern w:val="2"/>
                <w:szCs w:val="24"/>
              </w:rPr>
              <w:t>5.3.3. Sutarties kainos / įkainių peržiūra dėl kainų lygio pokyčio</w:t>
            </w:r>
          </w:p>
        </w:tc>
        <w:tc>
          <w:tcPr>
            <w:tcW w:w="7920" w:type="dxa"/>
            <w:gridSpan w:val="2"/>
          </w:tcPr>
          <w:p w14:paraId="0AB18A7C" w14:textId="69F76FDC" w:rsidR="00814017" w:rsidRDefault="00000000" w:rsidP="00D05B4A">
            <w:pPr>
              <w:rPr>
                <w:color w:val="4472C4"/>
                <w:kern w:val="2"/>
                <w:szCs w:val="24"/>
              </w:rPr>
            </w:pPr>
            <w:r>
              <w:rPr>
                <w:kern w:val="2"/>
                <w:szCs w:val="24"/>
              </w:rPr>
              <w:t>Netaikoma</w:t>
            </w:r>
          </w:p>
        </w:tc>
      </w:tr>
      <w:tr w:rsidR="00814017" w14:paraId="3BC6715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0ACE2D53" w14:textId="68E48748" w:rsidR="00814017" w:rsidRDefault="00000000">
            <w:pPr>
              <w:rPr>
                <w:b/>
                <w:bCs/>
                <w:kern w:val="2"/>
                <w:szCs w:val="24"/>
              </w:rPr>
            </w:pPr>
            <w:r>
              <w:rPr>
                <w:b/>
                <w:bCs/>
                <w:kern w:val="2"/>
                <w:szCs w:val="24"/>
              </w:rPr>
              <w:t>5.3.4. Sutarties kainos / įkainių peržiūra dėl kainų lygio pokyčio pagal Prekių grupių kainų pokyčius</w:t>
            </w:r>
          </w:p>
        </w:tc>
        <w:tc>
          <w:tcPr>
            <w:tcW w:w="7920" w:type="dxa"/>
            <w:gridSpan w:val="2"/>
            <w:tcBorders>
              <w:top w:val="single" w:sz="4" w:space="0" w:color="auto"/>
              <w:left w:val="single" w:sz="4" w:space="0" w:color="auto"/>
              <w:bottom w:val="single" w:sz="4" w:space="0" w:color="auto"/>
              <w:right w:val="single" w:sz="4" w:space="0" w:color="auto"/>
            </w:tcBorders>
          </w:tcPr>
          <w:p w14:paraId="58832F9D" w14:textId="4AF76C94" w:rsidR="00814017" w:rsidRDefault="00000000" w:rsidP="00D05B4A">
            <w:pPr>
              <w:rPr>
                <w:kern w:val="2"/>
                <w:szCs w:val="24"/>
              </w:rPr>
            </w:pPr>
            <w:r>
              <w:rPr>
                <w:kern w:val="2"/>
                <w:szCs w:val="24"/>
              </w:rPr>
              <w:t>Netaikoma</w:t>
            </w:r>
          </w:p>
        </w:tc>
      </w:tr>
      <w:tr w:rsidR="00814017" w14:paraId="31569076" w14:textId="77777777" w:rsidTr="00711661">
        <w:trPr>
          <w:trHeight w:val="300"/>
        </w:trPr>
        <w:tc>
          <w:tcPr>
            <w:tcW w:w="2785" w:type="dxa"/>
          </w:tcPr>
          <w:p w14:paraId="46F66E72" w14:textId="2226BBCF" w:rsidR="00814017"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0" w:type="dxa"/>
            <w:gridSpan w:val="2"/>
          </w:tcPr>
          <w:p w14:paraId="316CADDC" w14:textId="110D49E7" w:rsidR="00814017" w:rsidRPr="00B77B2B" w:rsidRDefault="00000000" w:rsidP="00D05B4A">
            <w:pPr>
              <w:rPr>
                <w:kern w:val="2"/>
              </w:rPr>
            </w:pPr>
            <w:r>
              <w:rPr>
                <w:kern w:val="2"/>
                <w:szCs w:val="24"/>
              </w:rPr>
              <w:t>Netaikoma</w:t>
            </w:r>
          </w:p>
        </w:tc>
      </w:tr>
      <w:tr w:rsidR="00814017" w14:paraId="7F53DF79" w14:textId="77777777" w:rsidTr="00711661">
        <w:trPr>
          <w:trHeight w:val="300"/>
        </w:trPr>
        <w:tc>
          <w:tcPr>
            <w:tcW w:w="2785" w:type="dxa"/>
          </w:tcPr>
          <w:p w14:paraId="60F0D9E7" w14:textId="42FFC832" w:rsidR="00814017" w:rsidRDefault="00000000">
            <w:pPr>
              <w:rPr>
                <w:b/>
                <w:bCs/>
                <w:kern w:val="2"/>
                <w:szCs w:val="24"/>
              </w:rPr>
            </w:pPr>
            <w:r>
              <w:rPr>
                <w:b/>
                <w:bCs/>
                <w:kern w:val="2"/>
                <w:szCs w:val="24"/>
              </w:rPr>
              <w:t>5.5. Atsiskaitymo su Tiekėju terminas ir tvarka</w:t>
            </w:r>
          </w:p>
        </w:tc>
        <w:tc>
          <w:tcPr>
            <w:tcW w:w="7920" w:type="dxa"/>
            <w:gridSpan w:val="2"/>
          </w:tcPr>
          <w:p w14:paraId="12E4675C" w14:textId="444CA507" w:rsidR="00814017" w:rsidRDefault="0006108F">
            <w:pPr>
              <w:rPr>
                <w:kern w:val="2"/>
                <w:szCs w:val="24"/>
              </w:rPr>
            </w:pPr>
            <w:r w:rsidRPr="000C46F0">
              <w:rPr>
                <w:kern w:val="2"/>
                <w:szCs w:val="24"/>
              </w:rPr>
              <w:t>5.5.1.</w:t>
            </w:r>
            <w:r>
              <w:rPr>
                <w:kern w:val="2"/>
                <w:szCs w:val="24"/>
              </w:rPr>
              <w:t xml:space="preserve"> Pirkėjas atsiskaito su Tiekėju ne vėliau kaip per </w:t>
            </w:r>
            <w:r w:rsidR="00881CCE">
              <w:rPr>
                <w:kern w:val="2"/>
                <w:szCs w:val="24"/>
              </w:rPr>
              <w:t xml:space="preserve">30 kalendorinių dienų </w:t>
            </w:r>
            <w:r>
              <w:rPr>
                <w:kern w:val="2"/>
                <w:szCs w:val="24"/>
              </w:rPr>
              <w:t>nuo Sąskaitos gavimo dienos.</w:t>
            </w:r>
            <w:r w:rsidR="00D0510D" w:rsidRPr="000C46F0">
              <w:rPr>
                <w:kern w:val="2"/>
                <w:szCs w:val="24"/>
              </w:rPr>
              <w:t xml:space="preserve"> </w:t>
            </w:r>
            <w:r w:rsidR="00D0510D" w:rsidRPr="00F34C31">
              <w:rPr>
                <w:kern w:val="2"/>
                <w:szCs w:val="24"/>
              </w:rPr>
              <w:t>Šiame Sutarties punkte nurodyti mokėjimų terminai, susieti su finansavimu, gaunamu iš trečiųjų šalių, gali būti pratęsti atskiru raštišku Šalių susitarimu, tačiau bet kokiu atveju šie terminai negali viršyti 60 (šešiasdešimt)</w:t>
            </w:r>
            <w:r w:rsidR="00CE3AD2" w:rsidRPr="00F34C31">
              <w:rPr>
                <w:kern w:val="2"/>
                <w:szCs w:val="24"/>
              </w:rPr>
              <w:t>.</w:t>
            </w:r>
          </w:p>
          <w:p w14:paraId="5F5DF23C" w14:textId="48435660" w:rsidR="00814017" w:rsidRDefault="00814017">
            <w:pPr>
              <w:rPr>
                <w:kern w:val="2"/>
                <w:szCs w:val="24"/>
              </w:rPr>
            </w:pPr>
          </w:p>
          <w:p w14:paraId="4C0F3AE9" w14:textId="361BDFCC" w:rsidR="00814017" w:rsidRPr="00881CCE" w:rsidRDefault="0006108F">
            <w:pPr>
              <w:rPr>
                <w:kern w:val="2"/>
                <w:szCs w:val="24"/>
                <w:shd w:val="clear" w:color="auto" w:fill="FFFFFF"/>
              </w:rPr>
            </w:pPr>
            <w:r w:rsidRPr="000C46F0">
              <w:rPr>
                <w:color w:val="000000"/>
                <w:kern w:val="2"/>
                <w:szCs w:val="24"/>
                <w:shd w:val="clear" w:color="auto" w:fill="FFFFFF"/>
              </w:rPr>
              <w:t>5.5.2.</w:t>
            </w:r>
            <w:r>
              <w:rPr>
                <w:color w:val="000000"/>
                <w:kern w:val="2"/>
                <w:szCs w:val="24"/>
                <w:shd w:val="clear" w:color="auto" w:fill="FFFFFF"/>
              </w:rPr>
              <w:t xml:space="preserve"> Apmokėjimo sąlygos</w:t>
            </w:r>
            <w:r w:rsidR="00881CCE">
              <w:rPr>
                <w:color w:val="000000"/>
                <w:kern w:val="2"/>
                <w:szCs w:val="24"/>
                <w:shd w:val="clear" w:color="auto" w:fill="FFFFFF"/>
              </w:rPr>
              <w:t>:</w:t>
            </w:r>
            <w:r>
              <w:rPr>
                <w:color w:val="000000"/>
                <w:kern w:val="2"/>
                <w:szCs w:val="24"/>
                <w:shd w:val="clear" w:color="auto" w:fill="FFFFFF"/>
              </w:rPr>
              <w:t xml:space="preserve"> </w:t>
            </w:r>
            <w:r w:rsidRPr="00881CCE">
              <w:rPr>
                <w:kern w:val="2"/>
                <w:szCs w:val="24"/>
                <w:shd w:val="clear" w:color="auto" w:fill="FFFFFF"/>
              </w:rPr>
              <w:t>įvykdžius visus sutartinius įsipareigojimus, sumokama visa Sutarties kaina</w:t>
            </w:r>
            <w:r w:rsidR="00881CCE" w:rsidRPr="00881CCE">
              <w:rPr>
                <w:kern w:val="2"/>
                <w:szCs w:val="24"/>
                <w:shd w:val="clear" w:color="auto" w:fill="FFFFFF"/>
              </w:rPr>
              <w:t>.</w:t>
            </w:r>
          </w:p>
        </w:tc>
      </w:tr>
      <w:tr w:rsidR="00814017" w14:paraId="736FE7EC"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FB11533" w14:textId="4721A1FB" w:rsidR="00814017" w:rsidRDefault="00000000">
            <w:pPr>
              <w:rPr>
                <w:b/>
                <w:bCs/>
                <w:kern w:val="2"/>
                <w:szCs w:val="24"/>
              </w:rPr>
            </w:pPr>
            <w:r>
              <w:rPr>
                <w:b/>
                <w:bCs/>
                <w:kern w:val="2"/>
                <w:szCs w:val="24"/>
              </w:rPr>
              <w:t>5.6. Avansas</w:t>
            </w:r>
          </w:p>
        </w:tc>
        <w:tc>
          <w:tcPr>
            <w:tcW w:w="7920" w:type="dxa"/>
            <w:gridSpan w:val="2"/>
            <w:tcBorders>
              <w:top w:val="single" w:sz="4" w:space="0" w:color="auto"/>
              <w:left w:val="single" w:sz="4" w:space="0" w:color="auto"/>
              <w:bottom w:val="single" w:sz="4" w:space="0" w:color="auto"/>
              <w:right w:val="single" w:sz="4" w:space="0" w:color="auto"/>
            </w:tcBorders>
          </w:tcPr>
          <w:p w14:paraId="36B25B93" w14:textId="5919B795" w:rsidR="00814017" w:rsidRDefault="00000000" w:rsidP="00881CCE">
            <w:pPr>
              <w:rPr>
                <w:color w:val="000000"/>
                <w:kern w:val="2"/>
                <w:szCs w:val="24"/>
                <w:shd w:val="clear" w:color="auto" w:fill="FFFFFF"/>
              </w:rPr>
            </w:pPr>
            <w:r>
              <w:rPr>
                <w:kern w:val="2"/>
                <w:szCs w:val="24"/>
              </w:rPr>
              <w:t>Netaikoma</w:t>
            </w:r>
          </w:p>
        </w:tc>
      </w:tr>
      <w:tr w:rsidR="00814017" w14:paraId="6C804802"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27213A8D" w14:textId="704FEC14" w:rsidR="00814017" w:rsidRDefault="00000000">
            <w:pPr>
              <w:rPr>
                <w:b/>
                <w:bCs/>
                <w:kern w:val="2"/>
                <w:szCs w:val="24"/>
              </w:rPr>
            </w:pPr>
            <w:r>
              <w:rPr>
                <w:b/>
                <w:bCs/>
                <w:kern w:val="2"/>
                <w:szCs w:val="24"/>
              </w:rPr>
              <w:t>5.7. Avanso užtikrinimas</w:t>
            </w:r>
          </w:p>
        </w:tc>
        <w:tc>
          <w:tcPr>
            <w:tcW w:w="7920" w:type="dxa"/>
            <w:gridSpan w:val="2"/>
            <w:tcBorders>
              <w:top w:val="single" w:sz="4" w:space="0" w:color="auto"/>
              <w:left w:val="single" w:sz="4" w:space="0" w:color="auto"/>
              <w:bottom w:val="single" w:sz="4" w:space="0" w:color="auto"/>
              <w:right w:val="single" w:sz="4" w:space="0" w:color="auto"/>
            </w:tcBorders>
          </w:tcPr>
          <w:p w14:paraId="26DC4CF0" w14:textId="4AA4B27C" w:rsidR="00814017" w:rsidRDefault="00000000" w:rsidP="00881CCE">
            <w:pPr>
              <w:rPr>
                <w:kern w:val="2"/>
                <w:szCs w:val="24"/>
              </w:rPr>
            </w:pPr>
            <w:r>
              <w:rPr>
                <w:kern w:val="2"/>
                <w:szCs w:val="24"/>
              </w:rPr>
              <w:t>Netaikoma</w:t>
            </w:r>
          </w:p>
        </w:tc>
      </w:tr>
      <w:tr w:rsidR="00814017" w14:paraId="0680FC63" w14:textId="77777777" w:rsidTr="00711661">
        <w:trPr>
          <w:trHeight w:val="300"/>
        </w:trPr>
        <w:tc>
          <w:tcPr>
            <w:tcW w:w="10705" w:type="dxa"/>
            <w:gridSpan w:val="3"/>
          </w:tcPr>
          <w:p w14:paraId="1057771B" w14:textId="51EFC47B" w:rsidR="00814017" w:rsidRDefault="00000000">
            <w:pPr>
              <w:jc w:val="center"/>
              <w:rPr>
                <w:b/>
                <w:bCs/>
                <w:kern w:val="2"/>
                <w:szCs w:val="24"/>
              </w:rPr>
            </w:pPr>
            <w:r>
              <w:rPr>
                <w:b/>
                <w:bCs/>
                <w:kern w:val="2"/>
                <w:szCs w:val="24"/>
              </w:rPr>
              <w:t>6. PREKIŲ KOKYBĖ IR GARANTINIAI ĮSIPAREIGOJIMAI</w:t>
            </w:r>
          </w:p>
        </w:tc>
      </w:tr>
      <w:tr w:rsidR="00814017" w14:paraId="3AF8263E"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D5F1093" w14:textId="76519279" w:rsidR="00814017" w:rsidRDefault="00000000">
            <w:pPr>
              <w:rPr>
                <w:b/>
                <w:bCs/>
                <w:kern w:val="2"/>
                <w:szCs w:val="24"/>
              </w:rPr>
            </w:pPr>
            <w:r>
              <w:rPr>
                <w:b/>
                <w:bCs/>
                <w:kern w:val="2"/>
                <w:szCs w:val="24"/>
              </w:rPr>
              <w:t>6.1. Garantinis terminas</w:t>
            </w:r>
          </w:p>
        </w:tc>
        <w:tc>
          <w:tcPr>
            <w:tcW w:w="7920" w:type="dxa"/>
            <w:gridSpan w:val="2"/>
            <w:tcBorders>
              <w:top w:val="single" w:sz="4" w:space="0" w:color="auto"/>
              <w:left w:val="single" w:sz="4" w:space="0" w:color="auto"/>
              <w:bottom w:val="single" w:sz="4" w:space="0" w:color="auto"/>
              <w:right w:val="single" w:sz="4" w:space="0" w:color="auto"/>
            </w:tcBorders>
          </w:tcPr>
          <w:p w14:paraId="34F369B4" w14:textId="792AF83A" w:rsidR="008021A9" w:rsidRDefault="008021A9" w:rsidP="00881CCE">
            <w:pPr>
              <w:rPr>
                <w:kern w:val="2"/>
                <w:szCs w:val="24"/>
              </w:rPr>
            </w:pPr>
            <w:r w:rsidRPr="008021A9">
              <w:rPr>
                <w:b/>
                <w:bCs/>
                <w:kern w:val="2"/>
                <w:szCs w:val="24"/>
              </w:rPr>
              <w:t>Kai ekonomiškai naudingiausias pasiūlymas nustatomas pagal kainos kriterijų:</w:t>
            </w:r>
          </w:p>
          <w:p w14:paraId="1C66B253" w14:textId="6D2E7E08" w:rsidR="00881CCE" w:rsidRPr="007C7350" w:rsidRDefault="000236A2" w:rsidP="00881CCE">
            <w:pPr>
              <w:rPr>
                <w:kern w:val="2"/>
                <w:szCs w:val="24"/>
              </w:rPr>
            </w:pPr>
            <w:r w:rsidRPr="000236A2">
              <w:rPr>
                <w:kern w:val="2"/>
                <w:szCs w:val="24"/>
                <w:highlight w:val="darkGray"/>
              </w:rPr>
              <w:t>[</w:t>
            </w:r>
            <w:r w:rsidR="00881CCE" w:rsidRPr="000236A2">
              <w:rPr>
                <w:kern w:val="2"/>
                <w:szCs w:val="24"/>
                <w:highlight w:val="darkGray"/>
              </w:rPr>
              <w:t xml:space="preserve">Prekėms nustatomas Tiekėjo pasiūlytas Garantinis terminas. Garantinis terminas, skaičiuojamas nuo Prekių perdavimo–priėmimo akto </w:t>
            </w:r>
            <w:r w:rsidR="006321C4" w:rsidRPr="000236A2">
              <w:rPr>
                <w:kern w:val="2"/>
                <w:szCs w:val="24"/>
                <w:highlight w:val="darkGray"/>
              </w:rPr>
              <w:t xml:space="preserve">pasirašymo </w:t>
            </w:r>
            <w:r w:rsidR="00881CCE" w:rsidRPr="000236A2">
              <w:rPr>
                <w:kern w:val="2"/>
                <w:szCs w:val="24"/>
                <w:highlight w:val="darkGray"/>
              </w:rPr>
              <w:t xml:space="preserve">ar </w:t>
            </w:r>
            <w:r w:rsidR="00881CCE" w:rsidRPr="000236A2">
              <w:rPr>
                <w:kern w:val="2"/>
                <w:szCs w:val="24"/>
                <w:highlight w:val="darkGray"/>
              </w:rPr>
              <w:lastRenderedPageBreak/>
              <w:t xml:space="preserve">Sąskaitos (kai Prekių perdavimo–priėmimo aktas nėra pasirašomas) </w:t>
            </w:r>
            <w:r w:rsidR="006321C4" w:rsidRPr="000236A2">
              <w:rPr>
                <w:kern w:val="2"/>
                <w:szCs w:val="24"/>
                <w:highlight w:val="darkGray"/>
              </w:rPr>
              <w:t>gavimo</w:t>
            </w:r>
            <w:r w:rsidR="00881CCE" w:rsidRPr="000236A2">
              <w:rPr>
                <w:kern w:val="2"/>
                <w:szCs w:val="24"/>
                <w:highlight w:val="darkGray"/>
              </w:rPr>
              <w:t xml:space="preserve"> dienos.</w:t>
            </w:r>
            <w:r w:rsidRPr="000236A2">
              <w:rPr>
                <w:kern w:val="2"/>
                <w:szCs w:val="24"/>
                <w:highlight w:val="darkGray"/>
              </w:rPr>
              <w:t>]</w:t>
            </w:r>
          </w:p>
          <w:p w14:paraId="2AD3E276" w14:textId="77777777" w:rsidR="00881CCE" w:rsidRPr="007C7350" w:rsidRDefault="00881CCE" w:rsidP="00881CCE">
            <w:pPr>
              <w:rPr>
                <w:kern w:val="2"/>
                <w:szCs w:val="24"/>
              </w:rPr>
            </w:pPr>
          </w:p>
          <w:p w14:paraId="1DA38736" w14:textId="77777777" w:rsidR="00881CCE" w:rsidRPr="0013182F" w:rsidRDefault="00881CCE" w:rsidP="00881CCE">
            <w:pPr>
              <w:rPr>
                <w:b/>
                <w:bCs/>
                <w:i/>
                <w:iCs/>
                <w:color w:val="FF0000"/>
                <w:kern w:val="2"/>
                <w:szCs w:val="24"/>
              </w:rPr>
            </w:pPr>
            <w:r w:rsidRPr="0013182F">
              <w:rPr>
                <w:b/>
                <w:bCs/>
                <w:i/>
                <w:iCs/>
                <w:color w:val="FF0000"/>
                <w:kern w:val="2"/>
                <w:szCs w:val="24"/>
              </w:rPr>
              <w:t>arba</w:t>
            </w:r>
          </w:p>
          <w:p w14:paraId="2586DAE4" w14:textId="77777777" w:rsidR="00881CCE" w:rsidRPr="007C7350" w:rsidRDefault="00881CCE" w:rsidP="00881CCE">
            <w:pPr>
              <w:rPr>
                <w:b/>
                <w:bCs/>
                <w:i/>
                <w:iCs/>
                <w:kern w:val="2"/>
                <w:szCs w:val="24"/>
                <w:highlight w:val="yellow"/>
              </w:rPr>
            </w:pPr>
          </w:p>
          <w:p w14:paraId="4188201D" w14:textId="77777777" w:rsidR="00881CCE" w:rsidRPr="0013182F" w:rsidRDefault="00881CCE" w:rsidP="00881CCE">
            <w:pPr>
              <w:rPr>
                <w:b/>
                <w:bCs/>
                <w:kern w:val="2"/>
                <w:szCs w:val="24"/>
              </w:rPr>
            </w:pPr>
            <w:bookmarkStart w:id="0" w:name="_Hlk201062690"/>
            <w:r w:rsidRPr="0013182F">
              <w:rPr>
                <w:b/>
                <w:bCs/>
                <w:kern w:val="2"/>
                <w:szCs w:val="24"/>
              </w:rPr>
              <w:t>Kai ekonomiškai naudingiausias pasiūlymas nustatomas pagal kainos ir kokybės santykio kriterijų:</w:t>
            </w:r>
            <w:bookmarkEnd w:id="0"/>
          </w:p>
          <w:p w14:paraId="43F8CDB3" w14:textId="5AAD6059" w:rsidR="00814017" w:rsidRDefault="000236A2" w:rsidP="00881CCE">
            <w:pPr>
              <w:rPr>
                <w:kern w:val="2"/>
                <w:szCs w:val="24"/>
              </w:rPr>
            </w:pPr>
            <w:bookmarkStart w:id="1" w:name="_Hlk201064090"/>
            <w:r>
              <w:rPr>
                <w:kern w:val="2"/>
                <w:szCs w:val="24"/>
                <w:highlight w:val="darkGray"/>
              </w:rPr>
              <w:t>[</w:t>
            </w:r>
            <w:r w:rsidR="00881CCE" w:rsidRPr="000236A2">
              <w:rPr>
                <w:kern w:val="2"/>
                <w:szCs w:val="24"/>
                <w:highlight w:val="darkGray"/>
              </w:rPr>
              <w:t xml:space="preserve">Prekėms nustatomas </w:t>
            </w:r>
            <w:r w:rsidR="00881CCE" w:rsidRPr="0013182F">
              <w:rPr>
                <w:kern w:val="2"/>
                <w:szCs w:val="24"/>
                <w:highlight w:val="darkGray"/>
              </w:rPr>
              <w:t>[Tiekėjo pasiūlyme nurodomas garantijos terminas]</w:t>
            </w:r>
            <w:bookmarkEnd w:id="1"/>
            <w:r w:rsidR="00881CCE" w:rsidRPr="000236A2">
              <w:rPr>
                <w:kern w:val="2"/>
                <w:szCs w:val="24"/>
                <w:highlight w:val="darkGray"/>
              </w:rPr>
              <w:t xml:space="preserve"> Garantinis terminas nurodyta</w:t>
            </w:r>
            <w:r w:rsidR="006321C4" w:rsidRPr="000236A2">
              <w:rPr>
                <w:kern w:val="2"/>
                <w:szCs w:val="24"/>
                <w:highlight w:val="darkGray"/>
              </w:rPr>
              <w:t>s</w:t>
            </w:r>
            <w:r w:rsidR="00881CCE" w:rsidRPr="000236A2">
              <w:rPr>
                <w:kern w:val="2"/>
                <w:szCs w:val="24"/>
                <w:highlight w:val="darkGray"/>
              </w:rPr>
              <w:t xml:space="preserve"> Sutarties priede Nr. 1 „Pasiūlymas“. </w:t>
            </w:r>
            <w:r w:rsidR="006321C4" w:rsidRPr="000236A2">
              <w:rPr>
                <w:kern w:val="2"/>
                <w:szCs w:val="24"/>
                <w:highlight w:val="darkGray"/>
              </w:rPr>
              <w:t>Garantinis terminas, skaičiuojamas nuo Prekių perdavimo–priėmimo akto pasirašymo ar Sąskaitos (kai Prekių perdavimo–priėmimo aktas nėra pasirašomas) gavimo dienos.</w:t>
            </w:r>
            <w:r w:rsidRPr="000236A2">
              <w:rPr>
                <w:kern w:val="2"/>
                <w:szCs w:val="24"/>
                <w:highlight w:val="darkGray"/>
              </w:rPr>
              <w:t>]</w:t>
            </w:r>
          </w:p>
        </w:tc>
      </w:tr>
      <w:tr w:rsidR="00814017" w14:paraId="0679BD2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5CDFE6AC" w14:textId="4DF6B5D4" w:rsidR="00814017" w:rsidRDefault="00000000">
            <w:pPr>
              <w:rPr>
                <w:b/>
                <w:bCs/>
                <w:kern w:val="2"/>
                <w:szCs w:val="24"/>
              </w:rPr>
            </w:pPr>
            <w:r>
              <w:rPr>
                <w:b/>
                <w:bCs/>
                <w:kern w:val="2"/>
                <w:szCs w:val="24"/>
              </w:rPr>
              <w:lastRenderedPageBreak/>
              <w:t>6.2. Garantinė priežiūra</w:t>
            </w:r>
          </w:p>
        </w:tc>
        <w:tc>
          <w:tcPr>
            <w:tcW w:w="7920" w:type="dxa"/>
            <w:gridSpan w:val="2"/>
            <w:tcBorders>
              <w:top w:val="single" w:sz="4" w:space="0" w:color="auto"/>
              <w:left w:val="single" w:sz="4" w:space="0" w:color="auto"/>
              <w:bottom w:val="single" w:sz="4" w:space="0" w:color="auto"/>
              <w:right w:val="single" w:sz="4" w:space="0" w:color="auto"/>
            </w:tcBorders>
          </w:tcPr>
          <w:p w14:paraId="0A2D49ED" w14:textId="28F1885E" w:rsidR="00814017" w:rsidRDefault="00881CCE" w:rsidP="00881CCE">
            <w:pPr>
              <w:rPr>
                <w:kern w:val="2"/>
                <w:szCs w:val="24"/>
              </w:rPr>
            </w:pPr>
            <w:r w:rsidRPr="007C7350">
              <w:rPr>
                <w:kern w:val="2"/>
                <w:szCs w:val="24"/>
              </w:rPr>
              <w:t>Prekių trūkumų nustatymo bei šalinimo tvarka nustatyta Bendrųjų sąlygų 7 skyriuje.</w:t>
            </w:r>
          </w:p>
        </w:tc>
      </w:tr>
      <w:tr w:rsidR="00814017" w14:paraId="0E61D3BE"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075B240B" w14:textId="77777777" w:rsidR="00814017" w:rsidRDefault="00000000">
            <w:pPr>
              <w:rPr>
                <w:b/>
                <w:bCs/>
                <w:kern w:val="2"/>
                <w:szCs w:val="24"/>
              </w:rPr>
            </w:pPr>
            <w:r>
              <w:rPr>
                <w:b/>
                <w:bCs/>
                <w:kern w:val="2"/>
                <w:szCs w:val="24"/>
              </w:rPr>
              <w:t>6.3. Kokybinių kriterijų įgyvendinimo ir tikrinimo tvarka</w:t>
            </w:r>
          </w:p>
        </w:tc>
        <w:tc>
          <w:tcPr>
            <w:tcW w:w="7920" w:type="dxa"/>
            <w:gridSpan w:val="2"/>
            <w:tcBorders>
              <w:top w:val="single" w:sz="4" w:space="0" w:color="auto"/>
              <w:left w:val="single" w:sz="4" w:space="0" w:color="auto"/>
              <w:bottom w:val="single" w:sz="4" w:space="0" w:color="auto"/>
              <w:right w:val="single" w:sz="4" w:space="0" w:color="auto"/>
            </w:tcBorders>
          </w:tcPr>
          <w:p w14:paraId="7D8A6B39" w14:textId="539EF145" w:rsidR="00881CCE" w:rsidRDefault="00881CCE" w:rsidP="00881CCE">
            <w:pPr>
              <w:rPr>
                <w:kern w:val="2"/>
                <w:szCs w:val="24"/>
              </w:rPr>
            </w:pPr>
            <w:r w:rsidRPr="00881CCE">
              <w:rPr>
                <w:b/>
                <w:bCs/>
                <w:kern w:val="2"/>
                <w:szCs w:val="24"/>
              </w:rPr>
              <w:t>Kai ekonomiškai naudingiausias pasiūlymas nustatomas pagal kainos kriterijų:</w:t>
            </w:r>
          </w:p>
          <w:p w14:paraId="4AE25494" w14:textId="44A57286" w:rsidR="00881CCE" w:rsidRDefault="00881CCE" w:rsidP="00881CCE">
            <w:pPr>
              <w:rPr>
                <w:kern w:val="2"/>
                <w:szCs w:val="24"/>
              </w:rPr>
            </w:pPr>
            <w:r w:rsidRPr="00881CCE">
              <w:rPr>
                <w:kern w:val="2"/>
                <w:szCs w:val="24"/>
                <w:highlight w:val="darkGray"/>
              </w:rPr>
              <w:t>[Netaikoma]</w:t>
            </w:r>
          </w:p>
          <w:p w14:paraId="67D3877B" w14:textId="77777777" w:rsidR="00881CCE" w:rsidRDefault="00881CCE" w:rsidP="00881CCE">
            <w:pPr>
              <w:rPr>
                <w:kern w:val="2"/>
                <w:szCs w:val="24"/>
              </w:rPr>
            </w:pPr>
          </w:p>
          <w:p w14:paraId="39017218" w14:textId="77777777" w:rsidR="00881CCE" w:rsidRDefault="00881CCE" w:rsidP="00881CCE">
            <w:pPr>
              <w:rPr>
                <w:b/>
                <w:bCs/>
                <w:i/>
                <w:iCs/>
                <w:color w:val="FF0000"/>
                <w:kern w:val="2"/>
                <w:szCs w:val="24"/>
              </w:rPr>
            </w:pPr>
            <w:r>
              <w:rPr>
                <w:b/>
                <w:bCs/>
                <w:i/>
                <w:iCs/>
                <w:color w:val="FF0000"/>
                <w:kern w:val="2"/>
                <w:szCs w:val="24"/>
              </w:rPr>
              <w:t>a</w:t>
            </w:r>
            <w:r w:rsidRPr="007C7350">
              <w:rPr>
                <w:b/>
                <w:bCs/>
                <w:i/>
                <w:iCs/>
                <w:color w:val="FF0000"/>
                <w:kern w:val="2"/>
                <w:szCs w:val="24"/>
              </w:rPr>
              <w:t>rba</w:t>
            </w:r>
          </w:p>
          <w:p w14:paraId="0782D897" w14:textId="77777777" w:rsidR="00881CCE" w:rsidRPr="00B468C3" w:rsidRDefault="00881CCE" w:rsidP="00881CCE">
            <w:pPr>
              <w:rPr>
                <w:kern w:val="2"/>
                <w:szCs w:val="24"/>
              </w:rPr>
            </w:pPr>
          </w:p>
          <w:p w14:paraId="41BBD27A" w14:textId="77777777" w:rsidR="00881CCE" w:rsidRDefault="00881CCE" w:rsidP="00881CCE">
            <w:pPr>
              <w:rPr>
                <w:kern w:val="2"/>
                <w:szCs w:val="24"/>
              </w:rPr>
            </w:pPr>
            <w:r w:rsidRPr="00B468C3">
              <w:rPr>
                <w:b/>
                <w:bCs/>
                <w:kern w:val="2"/>
                <w:szCs w:val="24"/>
              </w:rPr>
              <w:t>Kai ekonomiškai naudingiausias pasiūlymas nustatomas pagal kainos ir kokybės santykio kriterijų:</w:t>
            </w:r>
          </w:p>
          <w:p w14:paraId="2BF5C3B5" w14:textId="54F4AD4A" w:rsidR="00814017" w:rsidRDefault="00881CCE" w:rsidP="00881CCE">
            <w:pPr>
              <w:rPr>
                <w:kern w:val="2"/>
                <w:szCs w:val="24"/>
              </w:rPr>
            </w:pPr>
            <w:r w:rsidRPr="00B468C3">
              <w:rPr>
                <w:kern w:val="2"/>
                <w:szCs w:val="24"/>
                <w:highlight w:val="darkGray"/>
              </w:rPr>
              <w:t xml:space="preserve">[Tiekėjas ne vėliau kaip per </w:t>
            </w:r>
            <w:r w:rsidR="000236A2">
              <w:rPr>
                <w:kern w:val="2"/>
                <w:szCs w:val="24"/>
                <w:highlight w:val="darkGray"/>
              </w:rPr>
              <w:t>5</w:t>
            </w:r>
            <w:r w:rsidRPr="00B468C3">
              <w:rPr>
                <w:kern w:val="2"/>
                <w:szCs w:val="24"/>
                <w:highlight w:val="darkGray"/>
              </w:rPr>
              <w:t xml:space="preserve"> darbo dien</w:t>
            </w:r>
            <w:r w:rsidR="000236A2">
              <w:rPr>
                <w:kern w:val="2"/>
                <w:szCs w:val="24"/>
                <w:highlight w:val="darkGray"/>
              </w:rPr>
              <w:t>as</w:t>
            </w:r>
            <w:r w:rsidRPr="00B468C3">
              <w:rPr>
                <w:kern w:val="2"/>
                <w:szCs w:val="24"/>
                <w:highlight w:val="darkGray"/>
              </w:rPr>
              <w:t xml:space="preserve"> nuo Sutarties įsigaliojimo</w:t>
            </w:r>
            <w:r w:rsidR="00040209">
              <w:rPr>
                <w:kern w:val="2"/>
                <w:szCs w:val="24"/>
                <w:highlight w:val="darkGray"/>
              </w:rPr>
              <w:t xml:space="preserve"> dienos</w:t>
            </w:r>
            <w:r w:rsidRPr="00B468C3">
              <w:rPr>
                <w:kern w:val="2"/>
                <w:szCs w:val="24"/>
                <w:highlight w:val="darkGray"/>
              </w:rPr>
              <w:t xml:space="preserve"> privalo pateikti Pirkėjui papildomos garantijos sąlygas (įskaitant jos vykdymo tvarką). Garantijos sąlygose turi būti aiškiai nurodomi garantinio aptarnavimo terminai ir Prekių pristatymo/atsiėmimo sąlygos</w:t>
            </w:r>
            <w:r w:rsidR="00E92686">
              <w:rPr>
                <w:kern w:val="2"/>
                <w:szCs w:val="24"/>
                <w:highlight w:val="darkGray"/>
              </w:rPr>
              <w:t>, garantijos sąlygos turi būti pateiktos lietuvių kalba</w:t>
            </w:r>
            <w:r w:rsidRPr="00B468C3">
              <w:rPr>
                <w:kern w:val="2"/>
                <w:szCs w:val="24"/>
                <w:highlight w:val="darkGray"/>
              </w:rPr>
              <w:t>. Papildomos garantijos sąlygos turi būti ne blogesnės nei pagrindinės garantijos sąlygos</w:t>
            </w:r>
            <w:r>
              <w:rPr>
                <w:kern w:val="2"/>
                <w:szCs w:val="24"/>
                <w:highlight w:val="darkGray"/>
              </w:rPr>
              <w:t xml:space="preserve"> (žr. Bendrųjų sąlygų 7 skyrių)</w:t>
            </w:r>
            <w:r w:rsidRPr="00B468C3">
              <w:rPr>
                <w:kern w:val="2"/>
                <w:szCs w:val="24"/>
                <w:highlight w:val="darkGray"/>
              </w:rPr>
              <w:t>.</w:t>
            </w:r>
            <w:r w:rsidR="000236A2">
              <w:rPr>
                <w:kern w:val="2"/>
                <w:szCs w:val="24"/>
                <w:highlight w:val="darkGray"/>
              </w:rPr>
              <w:t xml:space="preserve"> </w:t>
            </w:r>
            <w:r w:rsidR="000236A2" w:rsidRPr="000236A2">
              <w:rPr>
                <w:kern w:val="2"/>
                <w:szCs w:val="24"/>
                <w:highlight w:val="darkGray"/>
              </w:rPr>
              <w:t>Papildomos garantijos sąlygos laikomos tinkamomis, tik gavus Pirkėjo rašytinį (</w:t>
            </w:r>
            <w:r w:rsidR="000236A2">
              <w:rPr>
                <w:kern w:val="2"/>
                <w:szCs w:val="24"/>
                <w:highlight w:val="darkGray"/>
              </w:rPr>
              <w:t xml:space="preserve">raštu arba </w:t>
            </w:r>
            <w:r w:rsidR="000236A2" w:rsidRPr="000236A2">
              <w:rPr>
                <w:kern w:val="2"/>
                <w:szCs w:val="24"/>
                <w:highlight w:val="darkGray"/>
              </w:rPr>
              <w:t>el. paštu) patvirtinimą</w:t>
            </w:r>
            <w:r w:rsidR="00916EEA" w:rsidRPr="00916EEA">
              <w:rPr>
                <w:kern w:val="2"/>
                <w:szCs w:val="24"/>
                <w:highlight w:val="darkGray"/>
              </w:rPr>
              <w:t>, kurį Pirkėjas privalo pateikti ne vėliau kaip per 5 darbo dienas nuo papildomos garantijos sąlygų pateikimo</w:t>
            </w:r>
            <w:r w:rsidR="000236A2">
              <w:rPr>
                <w:kern w:val="2"/>
                <w:szCs w:val="24"/>
                <w:highlight w:val="darkGray"/>
              </w:rPr>
              <w:t>.</w:t>
            </w:r>
            <w:r w:rsidRPr="00B468C3">
              <w:rPr>
                <w:kern w:val="2"/>
                <w:szCs w:val="24"/>
                <w:highlight w:val="darkGray"/>
              </w:rPr>
              <w:t>]</w:t>
            </w:r>
          </w:p>
        </w:tc>
      </w:tr>
      <w:tr w:rsidR="00814017" w14:paraId="0896EBA1" w14:textId="77777777" w:rsidTr="00711661">
        <w:trPr>
          <w:trHeight w:val="300"/>
        </w:trPr>
        <w:tc>
          <w:tcPr>
            <w:tcW w:w="10705" w:type="dxa"/>
            <w:gridSpan w:val="3"/>
          </w:tcPr>
          <w:p w14:paraId="5A04E375" w14:textId="47658FE7" w:rsidR="00814017" w:rsidRDefault="00000000">
            <w:pPr>
              <w:jc w:val="center"/>
              <w:rPr>
                <w:b/>
                <w:bCs/>
                <w:kern w:val="2"/>
                <w:szCs w:val="24"/>
              </w:rPr>
            </w:pPr>
            <w:r>
              <w:rPr>
                <w:b/>
                <w:bCs/>
                <w:kern w:val="2"/>
                <w:szCs w:val="24"/>
              </w:rPr>
              <w:t>7. SUTARTIES VYKDYMUI PASITELKIAMI SUBTIEKĖJAI</w:t>
            </w:r>
          </w:p>
        </w:tc>
      </w:tr>
      <w:tr w:rsidR="00814017" w14:paraId="6A52FADC" w14:textId="77777777" w:rsidTr="00711661">
        <w:trPr>
          <w:trHeight w:val="300"/>
        </w:trPr>
        <w:tc>
          <w:tcPr>
            <w:tcW w:w="2785" w:type="dxa"/>
          </w:tcPr>
          <w:p w14:paraId="20DA3716" w14:textId="77777777" w:rsidR="00814017" w:rsidRDefault="00000000">
            <w:pPr>
              <w:rPr>
                <w:b/>
                <w:bCs/>
                <w:kern w:val="2"/>
                <w:szCs w:val="24"/>
              </w:rPr>
            </w:pPr>
            <w:r>
              <w:rPr>
                <w:b/>
                <w:bCs/>
                <w:kern w:val="2"/>
                <w:szCs w:val="24"/>
              </w:rPr>
              <w:t>Sutarties vykdymui pasitelkiami subtiekėjai ir (ar) specialistai</w:t>
            </w:r>
          </w:p>
        </w:tc>
        <w:tc>
          <w:tcPr>
            <w:tcW w:w="7920" w:type="dxa"/>
            <w:gridSpan w:val="2"/>
          </w:tcPr>
          <w:p w14:paraId="6DA4E786" w14:textId="564497F0" w:rsidR="00814017" w:rsidRDefault="00881CCE">
            <w:pPr>
              <w:rPr>
                <w:b/>
                <w:bCs/>
                <w:kern w:val="2"/>
                <w:szCs w:val="24"/>
              </w:rPr>
            </w:pPr>
            <w:r w:rsidRPr="007C7350">
              <w:rPr>
                <w:kern w:val="2"/>
                <w:szCs w:val="24"/>
              </w:rPr>
              <w:t>Sutarties vykdymui pasitelkiami subtiekėjai ir (ar) specialistai yra nurodyti Sutarties priede Nr. 1 „Pasiūlymas“.</w:t>
            </w:r>
          </w:p>
        </w:tc>
      </w:tr>
      <w:tr w:rsidR="00814017" w14:paraId="0F1998A6" w14:textId="77777777" w:rsidTr="00711661">
        <w:trPr>
          <w:trHeight w:val="300"/>
        </w:trPr>
        <w:tc>
          <w:tcPr>
            <w:tcW w:w="10705" w:type="dxa"/>
            <w:gridSpan w:val="3"/>
          </w:tcPr>
          <w:p w14:paraId="0C6EBB71" w14:textId="1E4E7925" w:rsidR="00814017" w:rsidRDefault="00000000">
            <w:pPr>
              <w:jc w:val="center"/>
              <w:rPr>
                <w:b/>
                <w:bCs/>
                <w:kern w:val="2"/>
                <w:szCs w:val="24"/>
              </w:rPr>
            </w:pPr>
            <w:r>
              <w:rPr>
                <w:b/>
                <w:bCs/>
                <w:kern w:val="2"/>
                <w:szCs w:val="24"/>
              </w:rPr>
              <w:t>8. PRIEVOLIŲ PAGAL SUTARTĮ ĮVYKDYMO UŽTIKRINIMAS</w:t>
            </w:r>
          </w:p>
        </w:tc>
      </w:tr>
      <w:tr w:rsidR="00814017" w14:paraId="3842F22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401CD6D" w14:textId="438A4D51" w:rsidR="00814017" w:rsidRDefault="00000000">
            <w:pPr>
              <w:rPr>
                <w:b/>
                <w:bCs/>
                <w:kern w:val="2"/>
                <w:szCs w:val="24"/>
              </w:rPr>
            </w:pPr>
            <w:r>
              <w:rPr>
                <w:b/>
                <w:bCs/>
                <w:kern w:val="2"/>
                <w:szCs w:val="24"/>
              </w:rPr>
              <w:t>8.1. Prievolių pagal Sutartį įvykdymo užtikrinimas</w:t>
            </w:r>
          </w:p>
        </w:tc>
        <w:tc>
          <w:tcPr>
            <w:tcW w:w="7920" w:type="dxa"/>
            <w:gridSpan w:val="2"/>
            <w:tcBorders>
              <w:top w:val="single" w:sz="4" w:space="0" w:color="auto"/>
              <w:left w:val="single" w:sz="4" w:space="0" w:color="auto"/>
              <w:bottom w:val="single" w:sz="4" w:space="0" w:color="auto"/>
              <w:right w:val="single" w:sz="4" w:space="0" w:color="auto"/>
            </w:tcBorders>
          </w:tcPr>
          <w:p w14:paraId="32D0CBEB" w14:textId="77777777" w:rsidR="00753A7F" w:rsidRPr="007C7350" w:rsidRDefault="00753A7F" w:rsidP="00753A7F">
            <w:pPr>
              <w:rPr>
                <w:kern w:val="2"/>
                <w:szCs w:val="24"/>
              </w:rPr>
            </w:pPr>
            <w:r w:rsidRPr="007C7350">
              <w:rPr>
                <w:kern w:val="2"/>
                <w:szCs w:val="24"/>
              </w:rPr>
              <w:t>Prievolių pagal Sutartį įvykdymas užtikrinamas:</w:t>
            </w:r>
          </w:p>
          <w:p w14:paraId="0F2BC593" w14:textId="7ECE4831" w:rsidR="00753A7F" w:rsidRPr="007C7350" w:rsidRDefault="000236A2" w:rsidP="00753A7F">
            <w:pPr>
              <w:rPr>
                <w:kern w:val="2"/>
                <w:szCs w:val="24"/>
              </w:rPr>
            </w:pPr>
            <w:r w:rsidRPr="000236A2">
              <w:rPr>
                <w:kern w:val="2"/>
                <w:szCs w:val="24"/>
                <w:highlight w:val="darkGray"/>
              </w:rPr>
              <w:t>[</w:t>
            </w:r>
            <w:r w:rsidR="00753A7F" w:rsidRPr="000236A2">
              <w:rPr>
                <w:kern w:val="2"/>
                <w:szCs w:val="24"/>
                <w:highlight w:val="darkGray"/>
              </w:rPr>
              <w:t>Netesybomis (delspinigiais, bauda).</w:t>
            </w:r>
            <w:r w:rsidRPr="000236A2">
              <w:rPr>
                <w:kern w:val="2"/>
                <w:szCs w:val="24"/>
                <w:highlight w:val="darkGray"/>
              </w:rPr>
              <w:t>]</w:t>
            </w:r>
          </w:p>
          <w:p w14:paraId="1D474BA8" w14:textId="146189DC" w:rsidR="00753A7F" w:rsidRDefault="000236A2" w:rsidP="00753A7F">
            <w:pPr>
              <w:rPr>
                <w:b/>
                <w:bCs/>
                <w:i/>
                <w:iCs/>
                <w:color w:val="FF0000"/>
                <w:kern w:val="2"/>
                <w:szCs w:val="24"/>
              </w:rPr>
            </w:pPr>
            <w:r>
              <w:rPr>
                <w:b/>
                <w:bCs/>
                <w:i/>
                <w:iCs/>
                <w:color w:val="FF0000"/>
                <w:kern w:val="2"/>
                <w:szCs w:val="24"/>
              </w:rPr>
              <w:t>a</w:t>
            </w:r>
            <w:r w:rsidR="00753A7F" w:rsidRPr="007C7350">
              <w:rPr>
                <w:b/>
                <w:bCs/>
                <w:i/>
                <w:iCs/>
                <w:color w:val="FF0000"/>
                <w:kern w:val="2"/>
                <w:szCs w:val="24"/>
              </w:rPr>
              <w:t>rba</w:t>
            </w:r>
          </w:p>
          <w:p w14:paraId="529CE855" w14:textId="77777777" w:rsidR="000236A2" w:rsidRPr="007C7350" w:rsidRDefault="000236A2" w:rsidP="00753A7F">
            <w:pPr>
              <w:rPr>
                <w:b/>
                <w:bCs/>
                <w:i/>
                <w:iCs/>
                <w:kern w:val="2"/>
                <w:szCs w:val="24"/>
              </w:rPr>
            </w:pPr>
          </w:p>
          <w:p w14:paraId="53E76D8C" w14:textId="0DF0A7B3" w:rsidR="000236A2" w:rsidRDefault="00753A7F" w:rsidP="00753A7F">
            <w:pPr>
              <w:rPr>
                <w:kern w:val="2"/>
                <w:szCs w:val="24"/>
                <w:highlight w:val="darkGray"/>
              </w:rPr>
            </w:pPr>
            <w:r w:rsidRPr="007C7350">
              <w:rPr>
                <w:kern w:val="2"/>
                <w:szCs w:val="24"/>
                <w:highlight w:val="darkGray"/>
              </w:rPr>
              <w:t>[</w:t>
            </w:r>
            <w:r w:rsidR="000236A2" w:rsidRPr="000236A2">
              <w:rPr>
                <w:kern w:val="2"/>
                <w:szCs w:val="24"/>
                <w:highlight w:val="darkGray"/>
              </w:rPr>
              <w:t>Netesybomis (delspinigiais, bauda)</w:t>
            </w:r>
            <w:r w:rsidR="000236A2">
              <w:rPr>
                <w:kern w:val="2"/>
                <w:szCs w:val="24"/>
                <w:highlight w:val="darkGray"/>
              </w:rPr>
              <w:t>;</w:t>
            </w:r>
          </w:p>
          <w:p w14:paraId="532E28CC" w14:textId="55450541" w:rsidR="00753A7F" w:rsidRPr="007C7350" w:rsidRDefault="00753A7F" w:rsidP="00753A7F">
            <w:pPr>
              <w:rPr>
                <w:kern w:val="2"/>
                <w:szCs w:val="24"/>
                <w:highlight w:val="darkGray"/>
              </w:rPr>
            </w:pPr>
            <w:r w:rsidRPr="007C7350">
              <w:rPr>
                <w:kern w:val="2"/>
                <w:szCs w:val="24"/>
                <w:highlight w:val="darkGray"/>
              </w:rPr>
              <w:t>Pirmo pareikalavimo banko garantija;</w:t>
            </w:r>
          </w:p>
          <w:p w14:paraId="47663D1A" w14:textId="2CDFFFDD" w:rsidR="00814017" w:rsidRDefault="00753A7F" w:rsidP="00753A7F">
            <w:pPr>
              <w:rPr>
                <w:kern w:val="2"/>
                <w:szCs w:val="24"/>
              </w:rPr>
            </w:pPr>
            <w:r w:rsidRPr="007C7350">
              <w:rPr>
                <w:kern w:val="2"/>
                <w:szCs w:val="24"/>
                <w:highlight w:val="darkGray"/>
              </w:rPr>
              <w:t>Draudimo bendrovės laidavimo draudimu.]</w:t>
            </w:r>
          </w:p>
        </w:tc>
      </w:tr>
      <w:tr w:rsidR="00814017" w14:paraId="484CC180"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B51791E" w14:textId="77777777" w:rsidR="00814017" w:rsidRDefault="00000000">
            <w:pPr>
              <w:rPr>
                <w:b/>
                <w:bCs/>
                <w:kern w:val="2"/>
                <w:szCs w:val="24"/>
              </w:rPr>
            </w:pPr>
            <w:r>
              <w:rPr>
                <w:b/>
                <w:bCs/>
                <w:kern w:val="2"/>
                <w:szCs w:val="24"/>
              </w:rPr>
              <w:lastRenderedPageBreak/>
              <w:t>8.2. Sutarties įvykdymo užtikrinimo galiojimo terminas</w:t>
            </w:r>
          </w:p>
        </w:tc>
        <w:tc>
          <w:tcPr>
            <w:tcW w:w="7920" w:type="dxa"/>
            <w:gridSpan w:val="2"/>
            <w:tcBorders>
              <w:top w:val="single" w:sz="4" w:space="0" w:color="auto"/>
              <w:left w:val="single" w:sz="4" w:space="0" w:color="auto"/>
              <w:bottom w:val="single" w:sz="4" w:space="0" w:color="auto"/>
              <w:right w:val="single" w:sz="4" w:space="0" w:color="auto"/>
            </w:tcBorders>
          </w:tcPr>
          <w:p w14:paraId="4A52CB8D" w14:textId="77777777" w:rsidR="00753A7F" w:rsidRDefault="00753A7F" w:rsidP="00753A7F">
            <w:pPr>
              <w:rPr>
                <w:kern w:val="2"/>
                <w:szCs w:val="24"/>
              </w:rPr>
            </w:pPr>
            <w:r w:rsidRPr="00C9490D">
              <w:rPr>
                <w:kern w:val="2"/>
                <w:szCs w:val="24"/>
                <w:highlight w:val="darkGray"/>
              </w:rPr>
              <w:t>[Netaikoma]</w:t>
            </w:r>
          </w:p>
          <w:p w14:paraId="6557B138" w14:textId="77777777" w:rsidR="00753A7F" w:rsidRDefault="00753A7F" w:rsidP="00753A7F">
            <w:pPr>
              <w:rPr>
                <w:kern w:val="2"/>
                <w:szCs w:val="24"/>
              </w:rPr>
            </w:pPr>
          </w:p>
          <w:p w14:paraId="703698BE" w14:textId="77777777" w:rsidR="00753A7F" w:rsidRPr="00C9490D" w:rsidRDefault="00753A7F" w:rsidP="00753A7F">
            <w:pPr>
              <w:rPr>
                <w:b/>
                <w:bCs/>
                <w:i/>
                <w:iCs/>
                <w:color w:val="FF0000"/>
                <w:kern w:val="2"/>
                <w:szCs w:val="24"/>
              </w:rPr>
            </w:pPr>
            <w:r w:rsidRPr="00C9490D">
              <w:rPr>
                <w:b/>
                <w:bCs/>
                <w:i/>
                <w:iCs/>
                <w:color w:val="FF0000"/>
                <w:kern w:val="2"/>
                <w:szCs w:val="24"/>
              </w:rPr>
              <w:t>arba</w:t>
            </w:r>
          </w:p>
          <w:p w14:paraId="798EA456" w14:textId="77777777" w:rsidR="00753A7F" w:rsidRDefault="00753A7F" w:rsidP="00753A7F">
            <w:pPr>
              <w:rPr>
                <w:kern w:val="2"/>
                <w:szCs w:val="24"/>
              </w:rPr>
            </w:pPr>
          </w:p>
          <w:p w14:paraId="09882DAB" w14:textId="7043660F" w:rsidR="00814017" w:rsidRDefault="00753A7F" w:rsidP="00753A7F">
            <w:pPr>
              <w:rPr>
                <w:kern w:val="2"/>
                <w:szCs w:val="24"/>
              </w:rPr>
            </w:pPr>
            <w:r w:rsidRPr="00C9490D">
              <w:rPr>
                <w:kern w:val="2"/>
                <w:szCs w:val="24"/>
                <w:highlight w:val="darkGray"/>
              </w:rPr>
              <w:t>[Sutarties įvykdymo užtikrinimo galiojimo terminas turi būti ne trumpesnis nei Sutarties galiojimo terminas.]</w:t>
            </w:r>
          </w:p>
        </w:tc>
      </w:tr>
      <w:tr w:rsidR="00814017" w14:paraId="0D15E260" w14:textId="77777777" w:rsidTr="00711661">
        <w:trPr>
          <w:trHeight w:val="300"/>
        </w:trPr>
        <w:tc>
          <w:tcPr>
            <w:tcW w:w="2785" w:type="dxa"/>
          </w:tcPr>
          <w:p w14:paraId="43A8372C" w14:textId="2BC50434" w:rsidR="00814017" w:rsidRDefault="00000000">
            <w:pPr>
              <w:rPr>
                <w:b/>
                <w:bCs/>
                <w:kern w:val="2"/>
                <w:szCs w:val="24"/>
              </w:rPr>
            </w:pPr>
            <w:r>
              <w:rPr>
                <w:b/>
                <w:bCs/>
                <w:kern w:val="2"/>
                <w:szCs w:val="24"/>
              </w:rPr>
              <w:t xml:space="preserve">8.3. Sutarties įvykdymo užtikrinimo pateikimas </w:t>
            </w:r>
          </w:p>
        </w:tc>
        <w:tc>
          <w:tcPr>
            <w:tcW w:w="7920" w:type="dxa"/>
            <w:gridSpan w:val="2"/>
          </w:tcPr>
          <w:p w14:paraId="775ACC29" w14:textId="77777777" w:rsidR="00753A7F" w:rsidRPr="00C9490D" w:rsidRDefault="00753A7F" w:rsidP="00753A7F">
            <w:pPr>
              <w:rPr>
                <w:kern w:val="2"/>
                <w:szCs w:val="24"/>
              </w:rPr>
            </w:pPr>
            <w:r w:rsidRPr="00C9490D">
              <w:rPr>
                <w:kern w:val="2"/>
                <w:szCs w:val="24"/>
                <w:highlight w:val="darkGray"/>
              </w:rPr>
              <w:t>[Netaikoma]</w:t>
            </w:r>
          </w:p>
          <w:p w14:paraId="7157357B" w14:textId="77777777" w:rsidR="00753A7F" w:rsidRPr="00C9490D" w:rsidRDefault="00753A7F" w:rsidP="00753A7F">
            <w:pPr>
              <w:rPr>
                <w:kern w:val="2"/>
                <w:szCs w:val="24"/>
              </w:rPr>
            </w:pPr>
          </w:p>
          <w:p w14:paraId="39ABA1CD" w14:textId="77777777" w:rsidR="00753A7F" w:rsidRPr="00C9490D" w:rsidRDefault="00753A7F" w:rsidP="00753A7F">
            <w:pPr>
              <w:rPr>
                <w:b/>
                <w:bCs/>
                <w:i/>
                <w:iCs/>
                <w:color w:val="FF0000"/>
                <w:kern w:val="2"/>
                <w:szCs w:val="24"/>
              </w:rPr>
            </w:pPr>
            <w:r w:rsidRPr="00C9490D">
              <w:rPr>
                <w:b/>
                <w:bCs/>
                <w:i/>
                <w:iCs/>
                <w:color w:val="FF0000"/>
                <w:kern w:val="2"/>
                <w:szCs w:val="24"/>
              </w:rPr>
              <w:t>arba</w:t>
            </w:r>
          </w:p>
          <w:p w14:paraId="086B0187" w14:textId="77777777" w:rsidR="00753A7F" w:rsidRPr="00C9490D" w:rsidRDefault="00753A7F" w:rsidP="00753A7F">
            <w:pPr>
              <w:rPr>
                <w:kern w:val="2"/>
                <w:szCs w:val="24"/>
              </w:rPr>
            </w:pPr>
          </w:p>
          <w:p w14:paraId="0C265989" w14:textId="77777777" w:rsidR="00753A7F" w:rsidRPr="00C9490D" w:rsidRDefault="00753A7F" w:rsidP="00753A7F">
            <w:pPr>
              <w:rPr>
                <w:color w:val="000000"/>
                <w:kern w:val="2"/>
                <w:szCs w:val="24"/>
                <w:highlight w:val="darkGray"/>
                <w:shd w:val="clear" w:color="auto" w:fill="FFFFFF"/>
              </w:rPr>
            </w:pPr>
            <w:r w:rsidRPr="00C9490D">
              <w:rPr>
                <w:color w:val="000000"/>
                <w:kern w:val="2"/>
                <w:szCs w:val="24"/>
                <w:highlight w:val="darkGray"/>
                <w:shd w:val="clear" w:color="auto" w:fill="FFFFFF"/>
              </w:rPr>
              <w:t xml:space="preserve">[Tiekėjas ne vėliau kaip per </w:t>
            </w:r>
            <w:r w:rsidRPr="00C9490D">
              <w:rPr>
                <w:kern w:val="2"/>
                <w:szCs w:val="24"/>
                <w:highlight w:val="darkGray"/>
                <w:shd w:val="clear" w:color="auto" w:fill="FFFFFF"/>
              </w:rPr>
              <w:t>10 (dešimt) darbo dienų</w:t>
            </w:r>
            <w:r w:rsidRPr="00C9490D">
              <w:rPr>
                <w:color w:val="000000"/>
                <w:kern w:val="2"/>
                <w:szCs w:val="24"/>
                <w:highlight w:val="darkGray"/>
                <w:shd w:val="clear" w:color="auto" w:fill="FFFFFF"/>
              </w:rPr>
              <w:t xml:space="preserve"> nuo Sutarties pasirašymo dienos turi pateikti Pirkėjui </w:t>
            </w:r>
            <w:r w:rsidRPr="00C9490D">
              <w:rPr>
                <w:kern w:val="2"/>
                <w:szCs w:val="24"/>
                <w:highlight w:val="darkGray"/>
                <w:shd w:val="clear" w:color="auto" w:fill="FFFFFF"/>
              </w:rPr>
              <w:t>10 proc. nuo Pradinės Sutarties vertės be PVM,</w:t>
            </w:r>
            <w:r w:rsidRPr="00C9490D">
              <w:rPr>
                <w:kern w:val="2"/>
                <w:szCs w:val="24"/>
                <w:highlight w:val="darkGray"/>
              </w:rPr>
              <w:t xml:space="preserve"> </w:t>
            </w:r>
            <w:r w:rsidRPr="00C9490D">
              <w:rPr>
                <w:kern w:val="2"/>
                <w:szCs w:val="24"/>
                <w:highlight w:val="darkGray"/>
                <w:shd w:val="clear" w:color="auto" w:fill="FFFFFF"/>
              </w:rPr>
              <w:t xml:space="preserve">nurodytos </w:t>
            </w:r>
            <w:r w:rsidRPr="00C9490D">
              <w:rPr>
                <w:kern w:val="2"/>
                <w:szCs w:val="24"/>
                <w:highlight w:val="darkGray"/>
              </w:rPr>
              <w:t xml:space="preserve">Specialiųjų sąlygų </w:t>
            </w:r>
            <w:r w:rsidRPr="00C9490D">
              <w:rPr>
                <w:kern w:val="2"/>
                <w:szCs w:val="24"/>
                <w:highlight w:val="darkGray"/>
                <w:shd w:val="clear" w:color="auto" w:fill="FFFFFF"/>
              </w:rPr>
              <w:t>5.2 punkte</w:t>
            </w:r>
            <w:r w:rsidRPr="00C9490D">
              <w:rPr>
                <w:color w:val="000000"/>
                <w:kern w:val="2"/>
                <w:szCs w:val="24"/>
                <w:highlight w:val="darkGray"/>
                <w:shd w:val="clear" w:color="auto" w:fill="FFFFFF"/>
              </w:rPr>
              <w:t xml:space="preserve"> </w:t>
            </w:r>
            <w:r w:rsidRPr="00C9490D">
              <w:rPr>
                <w:kern w:val="2"/>
                <w:szCs w:val="24"/>
                <w:highlight w:val="darkGray"/>
                <w:shd w:val="clear" w:color="auto" w:fill="FFFFFF"/>
              </w:rPr>
              <w:t>pirmo pareikalavimo banko garantiją arba draudimo bendrovės laidavimo draudimo raštą</w:t>
            </w:r>
            <w:r w:rsidRPr="00C9490D">
              <w:rPr>
                <w:color w:val="000000"/>
                <w:kern w:val="2"/>
                <w:szCs w:val="24"/>
                <w:highlight w:val="darkGray"/>
                <w:shd w:val="clear" w:color="auto" w:fill="FFFFFF"/>
              </w:rPr>
              <w:t>, atitinkančius Bendrųjų sąlygų 10 skyriaus reikalavimus. Esant poreikiui, gavus tiekėjo prašymą, šis terminas gali būti pratęstas Šalių suderintam terminui.</w:t>
            </w:r>
          </w:p>
          <w:p w14:paraId="42A69E5B" w14:textId="364586CE" w:rsidR="00814017" w:rsidRPr="00F02449" w:rsidRDefault="00753A7F" w:rsidP="00753A7F">
            <w:pPr>
              <w:rPr>
                <w:kern w:val="2"/>
                <w:szCs w:val="24"/>
              </w:rPr>
            </w:pPr>
            <w:r w:rsidRPr="00C9490D">
              <w:rPr>
                <w:kern w:val="2"/>
                <w:szCs w:val="24"/>
                <w:highlight w:val="darkGray"/>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p>
        </w:tc>
      </w:tr>
      <w:tr w:rsidR="00814017" w14:paraId="08349C3B" w14:textId="77777777" w:rsidTr="00711661">
        <w:trPr>
          <w:trHeight w:val="300"/>
        </w:trPr>
        <w:tc>
          <w:tcPr>
            <w:tcW w:w="10705" w:type="dxa"/>
            <w:gridSpan w:val="3"/>
          </w:tcPr>
          <w:p w14:paraId="1B9A4422" w14:textId="48127E8E" w:rsidR="00814017" w:rsidRDefault="00000000" w:rsidP="00B77B2B">
            <w:pPr>
              <w:jc w:val="center"/>
              <w:rPr>
                <w:b/>
                <w:bCs/>
                <w:kern w:val="2"/>
                <w:szCs w:val="24"/>
              </w:rPr>
            </w:pPr>
            <w:r>
              <w:rPr>
                <w:b/>
                <w:bCs/>
                <w:kern w:val="2"/>
                <w:szCs w:val="24"/>
              </w:rPr>
              <w:t>9. ŠALIŲ ATSAKOMYBĖ</w:t>
            </w:r>
            <w:r>
              <w:rPr>
                <w:b/>
                <w:bCs/>
                <w:kern w:val="2"/>
                <w:szCs w:val="24"/>
              </w:rPr>
              <w:tab/>
            </w:r>
          </w:p>
        </w:tc>
      </w:tr>
      <w:tr w:rsidR="00814017" w14:paraId="37E617A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55A28AC" w14:textId="088DF19E" w:rsidR="00814017" w:rsidRDefault="00000000">
            <w:pPr>
              <w:rPr>
                <w:b/>
                <w:bCs/>
                <w:kern w:val="2"/>
                <w:szCs w:val="24"/>
              </w:rPr>
            </w:pPr>
            <w:r>
              <w:rPr>
                <w:b/>
                <w:bCs/>
                <w:kern w:val="2"/>
                <w:szCs w:val="24"/>
              </w:rPr>
              <w:t>9.1. Pirkėjui taikomos netesybos už mokėjimų pagal Sutartį vėlavimą</w:t>
            </w:r>
          </w:p>
        </w:tc>
        <w:tc>
          <w:tcPr>
            <w:tcW w:w="7920" w:type="dxa"/>
            <w:gridSpan w:val="2"/>
            <w:tcBorders>
              <w:top w:val="single" w:sz="4" w:space="0" w:color="auto"/>
              <w:left w:val="single" w:sz="4" w:space="0" w:color="auto"/>
              <w:bottom w:val="single" w:sz="4" w:space="0" w:color="auto"/>
              <w:right w:val="single" w:sz="4" w:space="0" w:color="auto"/>
            </w:tcBorders>
          </w:tcPr>
          <w:p w14:paraId="31AC3E7D" w14:textId="50B7F068" w:rsidR="00814017" w:rsidRDefault="00753A7F" w:rsidP="00753A7F">
            <w:pPr>
              <w:rPr>
                <w:color w:val="000000"/>
                <w:kern w:val="2"/>
                <w:szCs w:val="24"/>
              </w:rPr>
            </w:pPr>
            <w:r w:rsidRPr="00CF53D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814017" w14:paraId="4BB9BAB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1263E22" w14:textId="15DD83DF" w:rsidR="00814017" w:rsidRDefault="00000000">
            <w:pPr>
              <w:rPr>
                <w:b/>
                <w:bCs/>
                <w:kern w:val="2"/>
                <w:szCs w:val="24"/>
              </w:rPr>
            </w:pPr>
            <w:r>
              <w:rPr>
                <w:b/>
                <w:bCs/>
                <w:kern w:val="2"/>
                <w:szCs w:val="24"/>
              </w:rPr>
              <w:t>9.2. Tiekėjui taikomos netesybos</w:t>
            </w:r>
          </w:p>
        </w:tc>
        <w:tc>
          <w:tcPr>
            <w:tcW w:w="7920" w:type="dxa"/>
            <w:gridSpan w:val="2"/>
            <w:tcBorders>
              <w:top w:val="single" w:sz="4" w:space="0" w:color="auto"/>
              <w:left w:val="single" w:sz="4" w:space="0" w:color="auto"/>
              <w:bottom w:val="single" w:sz="4" w:space="0" w:color="auto"/>
              <w:right w:val="single" w:sz="4" w:space="0" w:color="auto"/>
            </w:tcBorders>
          </w:tcPr>
          <w:p w14:paraId="61B51715" w14:textId="77777777" w:rsidR="00753A7F" w:rsidRDefault="00753A7F" w:rsidP="00753A7F">
            <w:pPr>
              <w:rPr>
                <w:color w:val="000000"/>
                <w:kern w:val="2"/>
              </w:rPr>
            </w:pPr>
            <w:r w:rsidRPr="00CF53D5">
              <w:rPr>
                <w:color w:val="000000"/>
                <w:kern w:val="2"/>
                <w:szCs w:val="24"/>
              </w:rPr>
              <w:t>9</w:t>
            </w:r>
            <w:r w:rsidRPr="00CF53D5">
              <w:rPr>
                <w:color w:val="000000"/>
                <w:kern w:val="2"/>
                <w:szCs w:val="24"/>
                <w:lang w:val="en-US"/>
              </w:rPr>
              <w:t xml:space="preserve">.2.1. </w:t>
            </w:r>
            <w:r w:rsidRPr="00CF53D5">
              <w:rPr>
                <w:color w:val="000000"/>
                <w:kern w:val="2"/>
                <w:szCs w:val="24"/>
              </w:rPr>
              <w:t>Jeigu Tiekėjas vėluoja vykdyti užsakymą, tiekti Prekes ar ištaisyti jų trūkumus arba nevykdo kitų sutartinių įsipareigojimų, Pirkėjas nuo kitos nei nustatytas terminas dienos Tiekėjui skaičiuoja 0,05 (penkios šimtosios) dydžio delspinigius už kiekvieną uždelstą dieną nuo laiku neperduotų Prekių ar Prekių, turinčių trūkumų, kainos be PVM.</w:t>
            </w:r>
          </w:p>
          <w:p w14:paraId="7B4370A5" w14:textId="77777777" w:rsidR="00753A7F" w:rsidRDefault="00753A7F" w:rsidP="00753A7F">
            <w:pPr>
              <w:rPr>
                <w:color w:val="000000"/>
                <w:kern w:val="2"/>
                <w:szCs w:val="24"/>
              </w:rPr>
            </w:pPr>
            <w:r w:rsidRPr="00B77B2B">
              <w:rPr>
                <w:color w:val="000000"/>
                <w:lang w:val="lt"/>
              </w:rPr>
              <w:t xml:space="preserve">9.2.2. </w:t>
            </w:r>
            <w:r>
              <w:rPr>
                <w:color w:val="000000"/>
                <w:szCs w:val="24"/>
                <w:lang w:val="lt"/>
              </w:rPr>
              <w:t xml:space="preserve">Jeigu Tiekėjas vėluoja grąžinti dėl Tiekėjui mokėtinos sumos sumažinimo susidariusią permoką pagal Bendrųjų sąlygų 7.4.1.2 punktą, Pirkėjas nuo kitos nei nustatytas terminas dienos Tiekėjui skaičiuoja 0,05 </w:t>
            </w:r>
            <w:r w:rsidRPr="00CF53D5">
              <w:rPr>
                <w:szCs w:val="24"/>
                <w:lang w:val="lt"/>
              </w:rPr>
              <w:t xml:space="preserve">(penkios šimtosios) procento </w:t>
            </w:r>
            <w:r>
              <w:rPr>
                <w:color w:val="000000"/>
                <w:szCs w:val="24"/>
                <w:lang w:val="lt"/>
              </w:rPr>
              <w:t>dydžio delspinigius už kiekvieną uždelstą dieną nuo laiku negrąžintos permokos, kainos be PVM.</w:t>
            </w:r>
          </w:p>
          <w:p w14:paraId="21FEEC3E" w14:textId="034002C0" w:rsidR="00814017" w:rsidRDefault="00753A7F" w:rsidP="00753A7F">
            <w:pPr>
              <w:rPr>
                <w:b/>
                <w:kern w:val="2"/>
              </w:rPr>
            </w:pPr>
            <w:r>
              <w:rPr>
                <w:color w:val="000000"/>
                <w:kern w:val="2"/>
              </w:rPr>
              <w:t xml:space="preserve">9.2.3. Tiekėjas privalo sumokėti Pirkėjui netesybas </w:t>
            </w:r>
            <w:r w:rsidRPr="00CF53D5">
              <w:rPr>
                <w:kern w:val="2"/>
              </w:rPr>
              <w:t xml:space="preserve">per </w:t>
            </w:r>
            <w:r w:rsidR="00032ED2">
              <w:rPr>
                <w:kern w:val="2"/>
              </w:rPr>
              <w:t>10</w:t>
            </w:r>
            <w:r w:rsidRPr="00CF53D5">
              <w:rPr>
                <w:kern w:val="2"/>
              </w:rPr>
              <w:t xml:space="preserve"> darbo dien</w:t>
            </w:r>
            <w:r w:rsidR="00032ED2">
              <w:rPr>
                <w:kern w:val="2"/>
              </w:rPr>
              <w:t>ų</w:t>
            </w:r>
            <w:r w:rsidRPr="00CF53D5">
              <w:rPr>
                <w:kern w:val="2"/>
              </w:rPr>
              <w:t xml:space="preserve"> </w:t>
            </w:r>
            <w:r>
              <w:rPr>
                <w:color w:val="000000"/>
                <w:kern w:val="2"/>
              </w:rPr>
              <w:t xml:space="preserve">nuo Pirkėjo pareikalavimo, jeigu netesybų suma nėra </w:t>
            </w:r>
            <w:r>
              <w:t>išskaitoma iš Tiekėjui mokėtinos sumos</w:t>
            </w:r>
            <w:r w:rsidRPr="00B77B2B">
              <w:t>.</w:t>
            </w:r>
          </w:p>
        </w:tc>
      </w:tr>
      <w:tr w:rsidR="00814017" w14:paraId="256C206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2F3DC668" w14:textId="0781D9B2" w:rsidR="00814017"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7920" w:type="dxa"/>
            <w:gridSpan w:val="2"/>
            <w:tcBorders>
              <w:top w:val="single" w:sz="4" w:space="0" w:color="auto"/>
              <w:left w:val="single" w:sz="4" w:space="0" w:color="auto"/>
              <w:bottom w:val="single" w:sz="4" w:space="0" w:color="auto"/>
              <w:right w:val="single" w:sz="4" w:space="0" w:color="auto"/>
            </w:tcBorders>
          </w:tcPr>
          <w:p w14:paraId="7D1AAC9C" w14:textId="2264858A" w:rsidR="00753A7F" w:rsidRDefault="00753A7F" w:rsidP="00753A7F">
            <w:pPr>
              <w:rPr>
                <w:kern w:val="2"/>
                <w:szCs w:val="24"/>
              </w:rPr>
            </w:pPr>
            <w:r>
              <w:rPr>
                <w:kern w:val="2"/>
                <w:szCs w:val="24"/>
              </w:rPr>
              <w:lastRenderedPageBreak/>
              <w:t xml:space="preserve">9.3.1. Nutraukus Sutartį dėl esminio Sutarties pažeidimo, nustatyto Sutarties Specialiosiose sąlygose, mokama 10 procentų dydžio bauda nuo Pradinės Sutarties vertės be PVM, nurodytos Specialiųjų sąlygų 5.2 punkte. </w:t>
            </w:r>
          </w:p>
          <w:p w14:paraId="035CC606" w14:textId="77777777" w:rsidR="00753A7F" w:rsidRDefault="00753A7F" w:rsidP="00753A7F">
            <w:pPr>
              <w:rPr>
                <w:kern w:val="2"/>
                <w:szCs w:val="24"/>
              </w:rPr>
            </w:pPr>
          </w:p>
          <w:p w14:paraId="56C02C30" w14:textId="127E7EA4" w:rsidR="00814017" w:rsidRDefault="00753A7F" w:rsidP="00753A7F">
            <w:pPr>
              <w:rPr>
                <w:kern w:val="2"/>
                <w:szCs w:val="24"/>
              </w:rPr>
            </w:pPr>
            <w:r>
              <w:rPr>
                <w:kern w:val="2"/>
                <w:szCs w:val="24"/>
              </w:rPr>
              <w:lastRenderedPageBreak/>
              <w:t xml:space="preserve">9.3.2. </w:t>
            </w:r>
            <w:r>
              <w:rPr>
                <w:szCs w:val="24"/>
              </w:rPr>
              <w:t xml:space="preserve">Nepagrįstai nutraukus Sutarties vykdymą ne Sutartyje nustatyta tvarka, mokama 10 procentų </w:t>
            </w:r>
            <w:r>
              <w:rPr>
                <w:kern w:val="2"/>
                <w:szCs w:val="24"/>
              </w:rPr>
              <w:t>dydžio bauda nuo Pradinės Sutarties vertės be PVM, nurodytos Specialiųjų sąlygų 5.2 punkte</w:t>
            </w:r>
          </w:p>
        </w:tc>
      </w:tr>
      <w:tr w:rsidR="00814017" w14:paraId="1F5EF65A"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022F524" w14:textId="1B892F26" w:rsidR="00814017"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920" w:type="dxa"/>
            <w:gridSpan w:val="2"/>
            <w:tcBorders>
              <w:top w:val="single" w:sz="4" w:space="0" w:color="auto"/>
              <w:left w:val="single" w:sz="4" w:space="0" w:color="auto"/>
              <w:bottom w:val="single" w:sz="4" w:space="0" w:color="auto"/>
              <w:right w:val="single" w:sz="4" w:space="0" w:color="auto"/>
            </w:tcBorders>
          </w:tcPr>
          <w:p w14:paraId="7E0EF877" w14:textId="54272691" w:rsidR="00814017" w:rsidRDefault="00753A7F">
            <w:pPr>
              <w:rPr>
                <w:kern w:val="2"/>
                <w:szCs w:val="24"/>
              </w:rPr>
            </w:pPr>
            <w:r w:rsidRPr="00006134">
              <w:rPr>
                <w:kern w:val="2"/>
                <w:szCs w:val="24"/>
              </w:rPr>
              <w:t>Tiekėjui taikoma 1 (vieno) proc</w:t>
            </w:r>
            <w:r>
              <w:rPr>
                <w:kern w:val="2"/>
                <w:szCs w:val="24"/>
              </w:rPr>
              <w:t>ento</w:t>
            </w:r>
            <w:r w:rsidRPr="00006134">
              <w:rPr>
                <w:kern w:val="2"/>
                <w:szCs w:val="24"/>
              </w:rPr>
              <w:t xml:space="preserve"> nuo Pradinės Sutarties vertės be PVM, nurodytos Specialiųjų sąlygų 5.2 punkte, dydžio bauda už kiekvieną nustatytą pažeidimo atvejį, subtiekėjų pakeitimo / naujų subtiekėjų pasitelkimo nesilaikant Bendrosiose sąlygose nurodytos subtiekėjų ir (ar) specialistų keitimo tvarkos.</w:t>
            </w:r>
          </w:p>
        </w:tc>
      </w:tr>
      <w:tr w:rsidR="00814017" w14:paraId="1A08E25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91D9DC2" w14:textId="24A5C2E3" w:rsidR="00814017" w:rsidRDefault="00000000">
            <w:pPr>
              <w:rPr>
                <w:b/>
                <w:bCs/>
                <w:kern w:val="2"/>
                <w:szCs w:val="24"/>
              </w:rPr>
            </w:pPr>
            <w:r>
              <w:rPr>
                <w:b/>
                <w:bCs/>
                <w:kern w:val="2"/>
                <w:szCs w:val="24"/>
              </w:rPr>
              <w:t>9.5. Tiekėjui taikomos baudos dėl aplinkosauginių ir (arba) socialinių kriterijų nesilaikymo</w:t>
            </w:r>
          </w:p>
        </w:tc>
        <w:tc>
          <w:tcPr>
            <w:tcW w:w="7920" w:type="dxa"/>
            <w:gridSpan w:val="2"/>
            <w:tcBorders>
              <w:top w:val="single" w:sz="4" w:space="0" w:color="auto"/>
              <w:left w:val="single" w:sz="4" w:space="0" w:color="auto"/>
              <w:bottom w:val="single" w:sz="4" w:space="0" w:color="auto"/>
              <w:right w:val="single" w:sz="4" w:space="0" w:color="auto"/>
            </w:tcBorders>
          </w:tcPr>
          <w:p w14:paraId="4B2D0AEC" w14:textId="208C2B3A" w:rsidR="00814017" w:rsidRDefault="00753A7F">
            <w:pPr>
              <w:rPr>
                <w:color w:val="4472C4"/>
                <w:kern w:val="2"/>
                <w:szCs w:val="24"/>
              </w:rPr>
            </w:pPr>
            <w:r w:rsidRPr="00006134">
              <w:rPr>
                <w:kern w:val="2"/>
                <w:szCs w:val="24"/>
              </w:rPr>
              <w:t>Tiekėjui taikoma 1 (vieno) proc</w:t>
            </w:r>
            <w:r>
              <w:rPr>
                <w:kern w:val="2"/>
                <w:szCs w:val="24"/>
              </w:rPr>
              <w:t>ento</w:t>
            </w:r>
            <w:r w:rsidRPr="00006134">
              <w:rPr>
                <w:kern w:val="2"/>
                <w:szCs w:val="24"/>
              </w:rPr>
              <w:t xml:space="preserve"> nuo Pradinės Sutarties vertės be PVM, nurodytos Specialiųjų sąlygų 5.2 punkte, dydžio bauda už kiekvieną nustatytą pažeidimo atvejį, nesilaikant aplinkosauginių kriterijų, nurodytų Specialiųjų sąlygų 1</w:t>
            </w:r>
            <w:r>
              <w:rPr>
                <w:kern w:val="2"/>
                <w:szCs w:val="24"/>
              </w:rPr>
              <w:t>3</w:t>
            </w:r>
            <w:r w:rsidRPr="00006134">
              <w:rPr>
                <w:kern w:val="2"/>
                <w:szCs w:val="24"/>
              </w:rPr>
              <w:t xml:space="preserve"> skyriuje.</w:t>
            </w:r>
          </w:p>
        </w:tc>
      </w:tr>
      <w:tr w:rsidR="00814017" w14:paraId="58BFA83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1DFFEF1" w14:textId="53F9BF70" w:rsidR="00814017" w:rsidRDefault="00000000">
            <w:pPr>
              <w:rPr>
                <w:b/>
                <w:bCs/>
                <w:kern w:val="2"/>
                <w:szCs w:val="24"/>
              </w:rPr>
            </w:pPr>
            <w:r>
              <w:rPr>
                <w:b/>
                <w:bCs/>
                <w:kern w:val="2"/>
                <w:szCs w:val="24"/>
              </w:rPr>
              <w:t>9.6. Tiekėjui / Pirkėjui taikoma bauda dėl konfidencialumo reikalavimų nesilaikymo</w:t>
            </w:r>
          </w:p>
        </w:tc>
        <w:tc>
          <w:tcPr>
            <w:tcW w:w="7920" w:type="dxa"/>
            <w:gridSpan w:val="2"/>
            <w:tcBorders>
              <w:top w:val="single" w:sz="4" w:space="0" w:color="auto"/>
              <w:left w:val="single" w:sz="4" w:space="0" w:color="auto"/>
              <w:bottom w:val="single" w:sz="4" w:space="0" w:color="auto"/>
              <w:right w:val="single" w:sz="4" w:space="0" w:color="auto"/>
            </w:tcBorders>
          </w:tcPr>
          <w:p w14:paraId="5A786B77" w14:textId="017E5E14" w:rsidR="00814017" w:rsidRDefault="00000000" w:rsidP="00753A7F">
            <w:pPr>
              <w:rPr>
                <w:color w:val="4472C4"/>
                <w:kern w:val="2"/>
                <w:szCs w:val="24"/>
              </w:rPr>
            </w:pPr>
            <w:r>
              <w:rPr>
                <w:kern w:val="2"/>
                <w:szCs w:val="24"/>
              </w:rPr>
              <w:t>Netaikoma</w:t>
            </w:r>
            <w:r w:rsidR="000A290A">
              <w:rPr>
                <w:kern w:val="2"/>
                <w:szCs w:val="24"/>
              </w:rPr>
              <w:t xml:space="preserve">, </w:t>
            </w:r>
            <w:r w:rsidR="000A290A" w:rsidRPr="000A290A">
              <w:rPr>
                <w:kern w:val="2"/>
                <w:szCs w:val="24"/>
              </w:rPr>
              <w:t>tačiau tai nepariboja Pirkėjo teisės reikalauti nuostolių atlyginimo.</w:t>
            </w:r>
          </w:p>
        </w:tc>
      </w:tr>
      <w:tr w:rsidR="00814017" w14:paraId="27499543"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BA54D13" w14:textId="2FEABC9C" w:rsidR="00814017" w:rsidRDefault="00000000">
            <w:pPr>
              <w:rPr>
                <w:b/>
                <w:bCs/>
                <w:kern w:val="2"/>
              </w:rPr>
            </w:pPr>
            <w:r>
              <w:rPr>
                <w:b/>
                <w:bCs/>
                <w:kern w:val="2"/>
              </w:rPr>
              <w:t>9.7. Tiekėjui taikomos netesybos dėl pirkimo dokumentuose nustatytų Kokybinių kriterijų nepasiekimo Sutarties vykdymo metu</w:t>
            </w:r>
          </w:p>
        </w:tc>
        <w:tc>
          <w:tcPr>
            <w:tcW w:w="7920" w:type="dxa"/>
            <w:gridSpan w:val="2"/>
            <w:tcBorders>
              <w:top w:val="single" w:sz="4" w:space="0" w:color="auto"/>
              <w:left w:val="single" w:sz="4" w:space="0" w:color="auto"/>
              <w:bottom w:val="single" w:sz="4" w:space="0" w:color="auto"/>
              <w:right w:val="single" w:sz="4" w:space="0" w:color="auto"/>
            </w:tcBorders>
          </w:tcPr>
          <w:p w14:paraId="7DDD210B" w14:textId="58D5CFE5" w:rsidR="00814017" w:rsidRDefault="00753A7F">
            <w:pPr>
              <w:rPr>
                <w:color w:val="4472C4"/>
                <w:kern w:val="2"/>
                <w:szCs w:val="24"/>
              </w:rPr>
            </w:pPr>
            <w:r w:rsidRPr="004773A0">
              <w:rPr>
                <w:kern w:val="2"/>
                <w:szCs w:val="24"/>
              </w:rPr>
              <w:t>Tiekėjui taikoma 5 (penkių) procentų nuo Pradinės Sutarties vertės be PVM, nurodytos Specialiųjų sąlygų 5.2 punkte, dydžio bauda už kiekvieną nustatytą pažeidimo atvejį.</w:t>
            </w:r>
          </w:p>
        </w:tc>
      </w:tr>
      <w:tr w:rsidR="00814017" w14:paraId="02886A0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CF00554" w14:textId="741669F8" w:rsidR="00814017" w:rsidRPr="00B77B2B" w:rsidRDefault="00000000">
            <w:pPr>
              <w:rPr>
                <w:b/>
                <w:kern w:val="2"/>
              </w:rPr>
            </w:pPr>
            <w:r w:rsidRPr="00B77B2B">
              <w:rPr>
                <w:b/>
                <w:kern w:val="2"/>
              </w:rPr>
              <w:t>9.8.</w:t>
            </w:r>
            <w:r>
              <w:rPr>
                <w:b/>
                <w:bCs/>
                <w:kern w:val="2"/>
                <w:szCs w:val="24"/>
              </w:rPr>
              <w:t> Tiekėjui taikomos netesybos dėl Sutarties įvykdymo užtikrinimo nepratęsimo</w:t>
            </w:r>
          </w:p>
        </w:tc>
        <w:tc>
          <w:tcPr>
            <w:tcW w:w="7920" w:type="dxa"/>
            <w:gridSpan w:val="2"/>
            <w:tcBorders>
              <w:top w:val="single" w:sz="4" w:space="0" w:color="auto"/>
              <w:left w:val="single" w:sz="4" w:space="0" w:color="auto"/>
              <w:bottom w:val="single" w:sz="4" w:space="0" w:color="auto"/>
              <w:right w:val="single" w:sz="4" w:space="0" w:color="auto"/>
            </w:tcBorders>
          </w:tcPr>
          <w:p w14:paraId="1F6F0E68" w14:textId="095B9AC8" w:rsidR="00814017" w:rsidRPr="005152B7" w:rsidRDefault="00000000">
            <w:pPr>
              <w:rPr>
                <w:kern w:val="2"/>
                <w:szCs w:val="24"/>
              </w:rPr>
            </w:pPr>
            <w:r>
              <w:rPr>
                <w:kern w:val="2"/>
                <w:szCs w:val="24"/>
              </w:rPr>
              <w:t>Netaikoma</w:t>
            </w:r>
          </w:p>
        </w:tc>
      </w:tr>
      <w:tr w:rsidR="0045145A" w14:paraId="262A7E25"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D49D65A" w14:textId="77777777" w:rsidR="0045145A" w:rsidRPr="0045145A" w:rsidRDefault="0045145A" w:rsidP="00A76D54">
            <w:pPr>
              <w:rPr>
                <w:b/>
                <w:kern w:val="2"/>
              </w:rPr>
            </w:pPr>
            <w:r w:rsidRPr="0045145A">
              <w:rPr>
                <w:b/>
                <w:kern w:val="2"/>
              </w:rPr>
              <w:t>9.9. Tiekėjui taikoma bauda dėl Pirkėjo simbolių, pavadinimo ir ženklo reklamoje ar rinkodaroje naudojimo reikalavimų nesilaikymo bei draudimo naudotis Pirkėjo sukurtais intelektiniais veiklos rezultatais nesilaikymo</w:t>
            </w:r>
          </w:p>
        </w:tc>
        <w:tc>
          <w:tcPr>
            <w:tcW w:w="7920" w:type="dxa"/>
            <w:gridSpan w:val="2"/>
            <w:tcBorders>
              <w:top w:val="single" w:sz="4" w:space="0" w:color="auto"/>
              <w:left w:val="single" w:sz="4" w:space="0" w:color="auto"/>
              <w:bottom w:val="single" w:sz="4" w:space="0" w:color="auto"/>
              <w:right w:val="single" w:sz="4" w:space="0" w:color="auto"/>
            </w:tcBorders>
          </w:tcPr>
          <w:p w14:paraId="304A1C40" w14:textId="438ADBF7" w:rsidR="0045145A" w:rsidRPr="0045145A" w:rsidRDefault="0045145A" w:rsidP="005152B7">
            <w:pPr>
              <w:rPr>
                <w:kern w:val="2"/>
                <w:szCs w:val="24"/>
              </w:rPr>
            </w:pPr>
            <w:r>
              <w:rPr>
                <w:kern w:val="2"/>
                <w:szCs w:val="24"/>
              </w:rPr>
              <w:t>Netaikoma</w:t>
            </w:r>
            <w:r w:rsidR="000A290A">
              <w:rPr>
                <w:kern w:val="2"/>
                <w:szCs w:val="24"/>
              </w:rPr>
              <w:t xml:space="preserve">, </w:t>
            </w:r>
            <w:r w:rsidR="000A290A" w:rsidRPr="000A290A">
              <w:rPr>
                <w:kern w:val="2"/>
                <w:szCs w:val="24"/>
              </w:rPr>
              <w:t>tačiau tai nepariboja Pirkėjo teisės reikalauti nuostolių atlyginimo.</w:t>
            </w:r>
          </w:p>
        </w:tc>
      </w:tr>
      <w:tr w:rsidR="00B0598B" w14:paraId="65D0371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BDACF46" w14:textId="2FE7B5EE" w:rsidR="00B0598B" w:rsidRDefault="00B0598B" w:rsidP="00B0598B">
            <w:pPr>
              <w:rPr>
                <w:b/>
                <w:bCs/>
                <w:kern w:val="2"/>
                <w:szCs w:val="24"/>
              </w:rPr>
            </w:pPr>
            <w:r>
              <w:rPr>
                <w:b/>
                <w:bCs/>
                <w:kern w:val="2"/>
                <w:szCs w:val="24"/>
              </w:rPr>
              <w:lastRenderedPageBreak/>
              <w:t>9.10. Kitos netesybos</w:t>
            </w:r>
          </w:p>
        </w:tc>
        <w:tc>
          <w:tcPr>
            <w:tcW w:w="7920" w:type="dxa"/>
            <w:gridSpan w:val="2"/>
            <w:tcBorders>
              <w:top w:val="single" w:sz="4" w:space="0" w:color="auto"/>
              <w:left w:val="single" w:sz="4" w:space="0" w:color="auto"/>
              <w:bottom w:val="single" w:sz="4" w:space="0" w:color="auto"/>
              <w:right w:val="single" w:sz="4" w:space="0" w:color="auto"/>
            </w:tcBorders>
          </w:tcPr>
          <w:p w14:paraId="4197E350" w14:textId="77777777" w:rsidR="005152B7" w:rsidRPr="008A252E" w:rsidRDefault="005152B7" w:rsidP="005152B7">
            <w:pPr>
              <w:rPr>
                <w:b/>
                <w:bCs/>
                <w:i/>
                <w:iCs/>
                <w:kern w:val="2"/>
                <w:szCs w:val="24"/>
                <w:shd w:val="clear" w:color="auto" w:fill="FFFFFF"/>
              </w:rPr>
            </w:pPr>
            <w:r w:rsidRPr="008A252E">
              <w:rPr>
                <w:b/>
                <w:bCs/>
                <w:i/>
                <w:iCs/>
                <w:kern w:val="2"/>
                <w:szCs w:val="24"/>
                <w:shd w:val="clear" w:color="auto" w:fill="FFFFFF"/>
              </w:rPr>
              <w:t>Jeigu Pirkėjas pasirenka Bendrąsias sutarties sąlygas papildyti 15</w:t>
            </w:r>
            <w:r w:rsidRPr="008A252E">
              <w:rPr>
                <w:b/>
                <w:bCs/>
                <w:i/>
                <w:iCs/>
                <w:kern w:val="2"/>
                <w:szCs w:val="24"/>
                <w:shd w:val="clear" w:color="auto" w:fill="FFFFFF"/>
                <w:vertAlign w:val="superscript"/>
              </w:rPr>
              <w:t>2</w:t>
            </w:r>
            <w:r w:rsidRPr="008A252E">
              <w:rPr>
                <w:b/>
                <w:bCs/>
                <w:i/>
                <w:iCs/>
                <w:kern w:val="2"/>
                <w:szCs w:val="24"/>
                <w:shd w:val="clear" w:color="auto" w:fill="FFFFFF"/>
              </w:rPr>
              <w:t xml:space="preserve"> skyriumi„15</w:t>
            </w:r>
            <w:r w:rsidRPr="008A252E">
              <w:rPr>
                <w:b/>
                <w:bCs/>
                <w:i/>
                <w:iCs/>
                <w:kern w:val="2"/>
                <w:szCs w:val="24"/>
                <w:shd w:val="clear" w:color="auto" w:fill="FFFFFF"/>
                <w:vertAlign w:val="superscript"/>
              </w:rPr>
              <w:t>2</w:t>
            </w:r>
            <w:r w:rsidRPr="008A252E">
              <w:rPr>
                <w:b/>
                <w:bCs/>
                <w:i/>
                <w:iCs/>
                <w:kern w:val="2"/>
                <w:szCs w:val="24"/>
                <w:shd w:val="clear" w:color="auto" w:fill="FFFFFF"/>
              </w:rPr>
              <w:t xml:space="preserve"> ETIŠKAS ELGESYS“ (Specialiųjų sąlygų 13.2.7. punktas):</w:t>
            </w:r>
          </w:p>
          <w:p w14:paraId="544E95A8" w14:textId="7AF84535" w:rsidR="00B0598B" w:rsidRDefault="005152B7" w:rsidP="005152B7">
            <w:pPr>
              <w:rPr>
                <w:color w:val="4472C4"/>
                <w:kern w:val="2"/>
                <w:szCs w:val="24"/>
              </w:rPr>
            </w:pPr>
            <w:r w:rsidRPr="008A252E">
              <w:rPr>
                <w:kern w:val="2"/>
                <w:szCs w:val="24"/>
                <w:highlight w:val="darkGray"/>
                <w:lang w:val="en-US"/>
              </w:rPr>
              <w:t xml:space="preserve">[9.9.2. </w:t>
            </w:r>
            <w:r w:rsidRPr="008A252E">
              <w:rPr>
                <w:kern w:val="2"/>
                <w:szCs w:val="24"/>
                <w:highlight w:val="darkGray"/>
              </w:rPr>
              <w:t>Tiekėjui taikoma bauda</w:t>
            </w:r>
            <w:r w:rsidRPr="008A252E">
              <w:rPr>
                <w:kern w:val="2"/>
                <w:szCs w:val="24"/>
                <w:highlight w:val="darkGray"/>
                <w:lang w:val="en-US"/>
              </w:rPr>
              <w:t xml:space="preserve"> </w:t>
            </w:r>
            <w:r w:rsidRPr="008A252E">
              <w:rPr>
                <w:noProof/>
                <w:kern w:val="2"/>
                <w:szCs w:val="24"/>
                <w:highlight w:val="darkGray"/>
              </w:rPr>
              <w:t>dėl Bendrųjų sąlygų 15</w:t>
            </w:r>
            <w:r w:rsidRPr="008A252E">
              <w:rPr>
                <w:noProof/>
                <w:kern w:val="2"/>
                <w:szCs w:val="24"/>
                <w:highlight w:val="darkGray"/>
                <w:vertAlign w:val="superscript"/>
              </w:rPr>
              <w:t>2</w:t>
            </w:r>
            <w:r w:rsidRPr="008A252E">
              <w:rPr>
                <w:noProof/>
                <w:kern w:val="2"/>
                <w:szCs w:val="24"/>
                <w:highlight w:val="darkGray"/>
              </w:rPr>
              <w:t>.1 punkte nurodytų įsipareigojimų pažeidimo – 1 proc. nuo Pradinės Sutarties vertės.]</w:t>
            </w:r>
          </w:p>
        </w:tc>
      </w:tr>
      <w:tr w:rsidR="00B0598B" w14:paraId="7FEA75C4" w14:textId="77777777" w:rsidTr="00711661">
        <w:trPr>
          <w:trHeight w:val="300"/>
        </w:trPr>
        <w:tc>
          <w:tcPr>
            <w:tcW w:w="10705" w:type="dxa"/>
            <w:gridSpan w:val="3"/>
          </w:tcPr>
          <w:p w14:paraId="7FDDED6D" w14:textId="4C7D8E83" w:rsidR="00B0598B" w:rsidRPr="00A55136" w:rsidRDefault="00B0598B" w:rsidP="00B0598B">
            <w:pPr>
              <w:jc w:val="center"/>
              <w:rPr>
                <w:b/>
                <w:bCs/>
                <w:kern w:val="2"/>
                <w:szCs w:val="24"/>
                <w:highlight w:val="cyan"/>
              </w:rPr>
            </w:pPr>
            <w:r w:rsidRPr="00FD289F">
              <w:rPr>
                <w:b/>
                <w:kern w:val="2"/>
                <w:szCs w:val="24"/>
              </w:rPr>
              <w:t>10. ESMINĖS SUTARTIES SĄLYGOS</w:t>
            </w:r>
          </w:p>
        </w:tc>
      </w:tr>
      <w:tr w:rsidR="00B0598B" w14:paraId="78F49BF9" w14:textId="77777777" w:rsidTr="00711661">
        <w:trPr>
          <w:trHeight w:val="300"/>
        </w:trPr>
        <w:tc>
          <w:tcPr>
            <w:tcW w:w="2785" w:type="dxa"/>
          </w:tcPr>
          <w:p w14:paraId="60B4D41E" w14:textId="77777777" w:rsidR="00B0598B" w:rsidRDefault="00B0598B" w:rsidP="00B0598B">
            <w:pPr>
              <w:rPr>
                <w:b/>
                <w:bCs/>
                <w:kern w:val="2"/>
              </w:rPr>
            </w:pPr>
            <w:r>
              <w:rPr>
                <w:b/>
                <w:bCs/>
              </w:rPr>
              <w:t>10.1. Esminės Sutarties sąlygos</w:t>
            </w:r>
          </w:p>
        </w:tc>
        <w:tc>
          <w:tcPr>
            <w:tcW w:w="7920" w:type="dxa"/>
            <w:gridSpan w:val="2"/>
          </w:tcPr>
          <w:p w14:paraId="5D17AC5F" w14:textId="77777777" w:rsidR="005152B7" w:rsidRDefault="005152B7" w:rsidP="005152B7">
            <w:pPr>
              <w:rPr>
                <w:kern w:val="2"/>
                <w:szCs w:val="24"/>
              </w:rPr>
            </w:pPr>
            <w:r w:rsidRPr="009F2E6A">
              <w:rPr>
                <w:noProof/>
                <w:kern w:val="2"/>
                <w:szCs w:val="24"/>
                <w:highlight w:val="darkGray"/>
              </w:rPr>
              <w:t>[</w:t>
            </w:r>
            <w:r>
              <w:rPr>
                <w:noProof/>
                <w:kern w:val="2"/>
                <w:szCs w:val="24"/>
                <w:highlight w:val="darkGray"/>
              </w:rPr>
              <w:t xml:space="preserve">10.1.1. </w:t>
            </w:r>
            <w:r w:rsidRPr="009F2E6A">
              <w:rPr>
                <w:noProof/>
                <w:kern w:val="2"/>
                <w:szCs w:val="24"/>
                <w:highlight w:val="darkGray"/>
              </w:rPr>
              <w:t>Netaikoma]</w:t>
            </w:r>
          </w:p>
          <w:p w14:paraId="703C9964" w14:textId="77777777" w:rsidR="005152B7" w:rsidRDefault="005152B7" w:rsidP="005152B7">
            <w:pPr>
              <w:rPr>
                <w:b/>
                <w:bCs/>
                <w:kern w:val="2"/>
                <w:szCs w:val="24"/>
              </w:rPr>
            </w:pPr>
          </w:p>
          <w:p w14:paraId="5FD58C35" w14:textId="499EADF2" w:rsidR="005152B7" w:rsidRDefault="00FB0FA4" w:rsidP="005152B7">
            <w:pPr>
              <w:rPr>
                <w:color w:val="FF0000"/>
                <w:kern w:val="2"/>
                <w:szCs w:val="24"/>
              </w:rPr>
            </w:pPr>
            <w:r>
              <w:rPr>
                <w:color w:val="FF0000"/>
                <w:kern w:val="2"/>
                <w:szCs w:val="24"/>
              </w:rPr>
              <w:t>a</w:t>
            </w:r>
            <w:r w:rsidR="005152B7">
              <w:rPr>
                <w:color w:val="FF0000"/>
                <w:kern w:val="2"/>
                <w:szCs w:val="24"/>
              </w:rPr>
              <w:t>rba</w:t>
            </w:r>
          </w:p>
          <w:p w14:paraId="0174D09C" w14:textId="77777777" w:rsidR="00FB0FA4" w:rsidRDefault="00FB0FA4" w:rsidP="005152B7">
            <w:pPr>
              <w:rPr>
                <w:color w:val="FF0000"/>
                <w:kern w:val="2"/>
                <w:szCs w:val="24"/>
              </w:rPr>
            </w:pPr>
          </w:p>
          <w:p w14:paraId="4E39294A" w14:textId="44F87246" w:rsidR="00FB0FA4" w:rsidRPr="00FB0FA4" w:rsidRDefault="00FB0FA4" w:rsidP="005152B7">
            <w:pPr>
              <w:rPr>
                <w:i/>
                <w:iCs/>
                <w:kern w:val="2"/>
                <w:szCs w:val="24"/>
              </w:rPr>
            </w:pPr>
            <w:r w:rsidRPr="00FB0FA4">
              <w:rPr>
                <w:b/>
                <w:bCs/>
                <w:i/>
                <w:iCs/>
                <w:kern w:val="2"/>
                <w:szCs w:val="24"/>
              </w:rPr>
              <w:t>Kai ekonomiškai naudingiausias pasiūlymas nustatomas pagal kainos ir kokybės santykio kriterijų:</w:t>
            </w:r>
          </w:p>
          <w:p w14:paraId="393BA25E" w14:textId="1D9A60D5" w:rsidR="00FB0FA4" w:rsidRDefault="00FB0FA4" w:rsidP="005152B7">
            <w:pPr>
              <w:rPr>
                <w:kern w:val="2"/>
                <w:szCs w:val="24"/>
              </w:rPr>
            </w:pPr>
            <w:r w:rsidRPr="0003278A">
              <w:rPr>
                <w:noProof/>
                <w:kern w:val="2"/>
                <w:szCs w:val="24"/>
                <w:highlight w:val="darkGray"/>
              </w:rPr>
              <w:t>[</w:t>
            </w:r>
            <w:r w:rsidR="0003278A" w:rsidRPr="0003278A">
              <w:rPr>
                <w:noProof/>
                <w:kern w:val="2"/>
                <w:szCs w:val="24"/>
                <w:highlight w:val="darkGray"/>
              </w:rPr>
              <w:t>10.1.</w:t>
            </w:r>
            <w:r w:rsidR="00C86DA6">
              <w:rPr>
                <w:noProof/>
                <w:kern w:val="2"/>
                <w:szCs w:val="24"/>
                <w:highlight w:val="darkGray"/>
              </w:rPr>
              <w:t>1</w:t>
            </w:r>
            <w:r w:rsidR="0003278A" w:rsidRPr="0003278A">
              <w:rPr>
                <w:noProof/>
                <w:kern w:val="2"/>
                <w:szCs w:val="24"/>
                <w:highlight w:val="darkGray"/>
              </w:rPr>
              <w:t>. Tiekėjas privalo pateikti informaciją ir dokumentus nurodytus šios Sutarties Specialiųjų sąlygų 6.3 p. per nustatytą terminą.</w:t>
            </w:r>
            <w:r w:rsidRPr="0003278A">
              <w:rPr>
                <w:noProof/>
                <w:kern w:val="2"/>
                <w:szCs w:val="24"/>
                <w:highlight w:val="darkGray"/>
              </w:rPr>
              <w:t>]</w:t>
            </w:r>
          </w:p>
          <w:p w14:paraId="29A21B88" w14:textId="77777777" w:rsidR="005152B7" w:rsidRDefault="005152B7" w:rsidP="005152B7">
            <w:pPr>
              <w:rPr>
                <w:kern w:val="2"/>
                <w:szCs w:val="24"/>
              </w:rPr>
            </w:pPr>
          </w:p>
          <w:p w14:paraId="4B07018E" w14:textId="77777777" w:rsidR="005152B7" w:rsidRPr="00DF1B94" w:rsidRDefault="005152B7" w:rsidP="005152B7">
            <w:pPr>
              <w:rPr>
                <w:color w:val="FF0000"/>
                <w:kern w:val="2"/>
                <w:szCs w:val="24"/>
              </w:rPr>
            </w:pPr>
            <w:r>
              <w:rPr>
                <w:color w:val="FF0000"/>
                <w:kern w:val="2"/>
                <w:szCs w:val="24"/>
              </w:rPr>
              <w:t>ir/</w:t>
            </w:r>
            <w:r w:rsidRPr="00DF1B94">
              <w:rPr>
                <w:color w:val="FF0000"/>
                <w:kern w:val="2"/>
                <w:szCs w:val="24"/>
              </w:rPr>
              <w:t>arba</w:t>
            </w:r>
          </w:p>
          <w:p w14:paraId="66D3738F" w14:textId="77777777" w:rsidR="005152B7" w:rsidRDefault="005152B7" w:rsidP="005152B7">
            <w:pPr>
              <w:rPr>
                <w:kern w:val="2"/>
                <w:szCs w:val="24"/>
              </w:rPr>
            </w:pPr>
          </w:p>
          <w:p w14:paraId="59052005" w14:textId="77777777" w:rsidR="005152B7" w:rsidRPr="00DF1B94" w:rsidRDefault="005152B7" w:rsidP="005152B7">
            <w:pPr>
              <w:rPr>
                <w:b/>
                <w:bCs/>
                <w:i/>
                <w:iCs/>
                <w:kern w:val="2"/>
                <w:szCs w:val="24"/>
              </w:rPr>
            </w:pPr>
            <w:r w:rsidRPr="00DF1B94">
              <w:rPr>
                <w:b/>
                <w:bCs/>
                <w:i/>
                <w:iCs/>
                <w:kern w:val="2"/>
                <w:szCs w:val="24"/>
              </w:rPr>
              <w:t>Taikoma kai pasirenkamas atsakymas dėl patekimo į karinę teritoriją</w:t>
            </w:r>
            <w:r>
              <w:rPr>
                <w:b/>
                <w:bCs/>
                <w:i/>
                <w:iCs/>
                <w:kern w:val="2"/>
                <w:szCs w:val="24"/>
              </w:rPr>
              <w:t>:</w:t>
            </w:r>
          </w:p>
          <w:p w14:paraId="4D6A1000" w14:textId="4D64E53E" w:rsidR="00B0598B" w:rsidRDefault="005152B7" w:rsidP="005152B7">
            <w:pPr>
              <w:rPr>
                <w:b/>
                <w:bCs/>
                <w:color w:val="4472C4"/>
                <w:kern w:val="2"/>
                <w:szCs w:val="24"/>
              </w:rPr>
            </w:pPr>
            <w:r w:rsidRPr="00DF1B94">
              <w:rPr>
                <w:noProof/>
                <w:kern w:val="2"/>
                <w:szCs w:val="24"/>
                <w:highlight w:val="darkGray"/>
              </w:rPr>
              <w:t>[</w:t>
            </w:r>
            <w:r>
              <w:rPr>
                <w:noProof/>
                <w:kern w:val="2"/>
                <w:szCs w:val="24"/>
                <w:highlight w:val="darkGray"/>
              </w:rPr>
              <w:t>10.1.</w:t>
            </w:r>
            <w:r w:rsidR="0085015F">
              <w:rPr>
                <w:noProof/>
                <w:kern w:val="2"/>
                <w:szCs w:val="24"/>
                <w:highlight w:val="darkGray"/>
              </w:rPr>
              <w:t>2</w:t>
            </w:r>
            <w:r>
              <w:rPr>
                <w:noProof/>
                <w:kern w:val="2"/>
                <w:szCs w:val="24"/>
                <w:highlight w:val="darkGray"/>
              </w:rPr>
              <w:t xml:space="preserve">. </w:t>
            </w:r>
            <w:r w:rsidRPr="00DF1B94">
              <w:rPr>
                <w:noProof/>
                <w:kern w:val="2"/>
                <w:szCs w:val="24"/>
                <w:highlight w:val="darkGray"/>
              </w:rPr>
              <w:t>Tiekėjas privalo nepasitelkti priešiškų valstybių piliečių (darbuotojų, subtiekėjų ir kt.), kai vykdant Sutartyje numatytus įsipareigojimus jiems reikia patekti į karinę teritoriją (kaip ji apibrėžta Lietuvos Respublikos krašto apsaugos sistemos organizavimo ir karo tarnybos įstatymo 2 str. 10 d.).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w:t>
            </w:r>
            <w:r>
              <w:rPr>
                <w:noProof/>
                <w:kern w:val="2"/>
                <w:szCs w:val="24"/>
                <w:highlight w:val="darkGray"/>
              </w:rPr>
              <w:t>iekėjas</w:t>
            </w:r>
            <w:r w:rsidRPr="00DF1B94">
              <w:rPr>
                <w:noProof/>
                <w:kern w:val="2"/>
                <w:szCs w:val="24"/>
                <w:highlight w:val="darkGray"/>
              </w:rPr>
              <w:t xml:space="preserve">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patekti į karinę teritoriją asmenų vardus, pavardes, pareigas, pilietybes ir lankymosi karinėje teritorijoje trukmę. T</w:t>
            </w:r>
            <w:r>
              <w:rPr>
                <w:noProof/>
                <w:kern w:val="2"/>
                <w:szCs w:val="24"/>
                <w:highlight w:val="darkGray"/>
              </w:rPr>
              <w:t>iekėjo</w:t>
            </w:r>
            <w:r w:rsidRPr="00DF1B94">
              <w:rPr>
                <w:noProof/>
                <w:kern w:val="2"/>
                <w:szCs w:val="24"/>
                <w:highlight w:val="darkGray"/>
              </w:rPr>
              <w:t xml:space="preserve"> atstovai, patekdami į karinę teritoriją, privalo pateikti asmens tapatybę ir pilietybę patvirtinančius dokumentus.]</w:t>
            </w:r>
          </w:p>
        </w:tc>
      </w:tr>
      <w:tr w:rsidR="00B0598B" w14:paraId="7022D3A0" w14:textId="77777777" w:rsidTr="00711661">
        <w:trPr>
          <w:trHeight w:val="300"/>
        </w:trPr>
        <w:tc>
          <w:tcPr>
            <w:tcW w:w="2785" w:type="dxa"/>
          </w:tcPr>
          <w:p w14:paraId="5B10A6B4" w14:textId="77777777" w:rsidR="00B0598B" w:rsidRDefault="00B0598B" w:rsidP="00B0598B">
            <w:pPr>
              <w:rPr>
                <w:b/>
                <w:bCs/>
                <w:kern w:val="2"/>
                <w:szCs w:val="24"/>
              </w:rPr>
            </w:pPr>
            <w:r>
              <w:rPr>
                <w:b/>
                <w:bCs/>
                <w:kern w:val="2"/>
                <w:szCs w:val="24"/>
              </w:rPr>
              <w:t>10.2. Dideli arba nuolatiniai esminės Sutarties sąlygos vykdymo trūkumai</w:t>
            </w:r>
          </w:p>
        </w:tc>
        <w:tc>
          <w:tcPr>
            <w:tcW w:w="7920" w:type="dxa"/>
            <w:gridSpan w:val="2"/>
          </w:tcPr>
          <w:p w14:paraId="570BFEDE" w14:textId="77777777" w:rsidR="005152B7" w:rsidRDefault="005152B7" w:rsidP="005152B7">
            <w:pPr>
              <w:rPr>
                <w:kern w:val="2"/>
                <w:szCs w:val="24"/>
              </w:rPr>
            </w:pPr>
            <w:r w:rsidRPr="009F2E6A">
              <w:rPr>
                <w:noProof/>
                <w:kern w:val="2"/>
                <w:szCs w:val="24"/>
                <w:highlight w:val="darkGray"/>
              </w:rPr>
              <w:t>[</w:t>
            </w:r>
            <w:r>
              <w:rPr>
                <w:noProof/>
                <w:kern w:val="2"/>
                <w:szCs w:val="24"/>
                <w:highlight w:val="darkGray"/>
              </w:rPr>
              <w:t xml:space="preserve">10.2.1. </w:t>
            </w:r>
            <w:r w:rsidRPr="009F2E6A">
              <w:rPr>
                <w:noProof/>
                <w:kern w:val="2"/>
                <w:szCs w:val="24"/>
                <w:highlight w:val="darkGray"/>
              </w:rPr>
              <w:t>Netaikoma]</w:t>
            </w:r>
          </w:p>
          <w:p w14:paraId="023D6A56" w14:textId="77777777" w:rsidR="005152B7" w:rsidRDefault="005152B7" w:rsidP="005152B7">
            <w:pPr>
              <w:rPr>
                <w:kern w:val="2"/>
                <w:szCs w:val="24"/>
              </w:rPr>
            </w:pPr>
          </w:p>
          <w:p w14:paraId="09251700" w14:textId="77777777" w:rsidR="005152B7" w:rsidRPr="002A7250" w:rsidRDefault="005152B7" w:rsidP="005152B7">
            <w:pPr>
              <w:rPr>
                <w:b/>
                <w:bCs/>
                <w:i/>
                <w:iCs/>
                <w:kern w:val="2"/>
                <w:szCs w:val="24"/>
              </w:rPr>
            </w:pPr>
            <w:r w:rsidRPr="002A7250">
              <w:rPr>
                <w:b/>
                <w:bCs/>
                <w:i/>
                <w:iCs/>
                <w:color w:val="FF0000"/>
                <w:kern w:val="2"/>
                <w:szCs w:val="24"/>
              </w:rPr>
              <w:t>arba</w:t>
            </w:r>
            <w:r w:rsidRPr="002A7250">
              <w:rPr>
                <w:b/>
                <w:bCs/>
                <w:i/>
                <w:iCs/>
                <w:kern w:val="2"/>
                <w:szCs w:val="24"/>
              </w:rPr>
              <w:t xml:space="preserve"> </w:t>
            </w:r>
          </w:p>
          <w:p w14:paraId="1BB194DA" w14:textId="77777777" w:rsidR="003D6753" w:rsidRDefault="003D6753" w:rsidP="005152B7">
            <w:pPr>
              <w:rPr>
                <w:kern w:val="2"/>
                <w:szCs w:val="24"/>
              </w:rPr>
            </w:pPr>
          </w:p>
          <w:p w14:paraId="03E4E31E" w14:textId="77777777" w:rsidR="00E92686" w:rsidRPr="00FB0FA4" w:rsidRDefault="00E92686" w:rsidP="00E92686">
            <w:pPr>
              <w:rPr>
                <w:i/>
                <w:iCs/>
                <w:kern w:val="2"/>
                <w:szCs w:val="24"/>
              </w:rPr>
            </w:pPr>
            <w:r w:rsidRPr="00FB0FA4">
              <w:rPr>
                <w:b/>
                <w:bCs/>
                <w:i/>
                <w:iCs/>
                <w:kern w:val="2"/>
                <w:szCs w:val="24"/>
              </w:rPr>
              <w:t>Kai ekonomiškai naudingiausias pasiūlymas nustatomas pagal kainos ir kokybės santykio kriterijų:</w:t>
            </w:r>
          </w:p>
          <w:p w14:paraId="7E29B0EA" w14:textId="7FA9FBDD" w:rsidR="003D6753" w:rsidRDefault="00E92686" w:rsidP="00E92686">
            <w:pPr>
              <w:rPr>
                <w:kern w:val="2"/>
                <w:szCs w:val="24"/>
              </w:rPr>
            </w:pPr>
            <w:r w:rsidRPr="0003278A">
              <w:rPr>
                <w:noProof/>
                <w:kern w:val="2"/>
                <w:szCs w:val="24"/>
                <w:highlight w:val="darkGray"/>
              </w:rPr>
              <w:lastRenderedPageBreak/>
              <w:t>[10.</w:t>
            </w:r>
            <w:r w:rsidR="00155048">
              <w:rPr>
                <w:noProof/>
                <w:kern w:val="2"/>
                <w:szCs w:val="24"/>
                <w:highlight w:val="darkGray"/>
              </w:rPr>
              <w:t>2</w:t>
            </w:r>
            <w:r w:rsidRPr="0003278A">
              <w:rPr>
                <w:noProof/>
                <w:kern w:val="2"/>
                <w:szCs w:val="24"/>
                <w:highlight w:val="darkGray"/>
              </w:rPr>
              <w:t>.</w:t>
            </w:r>
            <w:r w:rsidR="00C86DA6">
              <w:rPr>
                <w:noProof/>
                <w:kern w:val="2"/>
                <w:szCs w:val="24"/>
                <w:highlight w:val="darkGray"/>
              </w:rPr>
              <w:t>1</w:t>
            </w:r>
            <w:r w:rsidRPr="0003278A">
              <w:rPr>
                <w:noProof/>
                <w:kern w:val="2"/>
                <w:szCs w:val="24"/>
                <w:highlight w:val="darkGray"/>
              </w:rPr>
              <w:t xml:space="preserve">. </w:t>
            </w:r>
            <w:r w:rsidR="002A7250" w:rsidRPr="002A7250">
              <w:rPr>
                <w:noProof/>
                <w:kern w:val="2"/>
                <w:szCs w:val="24"/>
                <w:highlight w:val="darkGray"/>
              </w:rPr>
              <w:t>Tiekėjas nepateikė informacijos ir dokumentų nurodytų šios Sutarties Specialiųjų sąlygų 6.3 p. per nustatytą terminą. Dideliais esminės sąlygos vykdymo trūkumais bus laikomi atvejai, jei Tiekėjas vėluos pateikti Specialiųjų sąlygų 6.3. p. numatytas dokumentus ilgiau nei 5 darbo dienas arba jeigu laiku pristatyti dokumentai neatitiks Specialiųjų sąlygų 6.3. p. reikalavimų</w:t>
            </w:r>
            <w:r w:rsidRPr="0003278A">
              <w:rPr>
                <w:noProof/>
                <w:kern w:val="2"/>
                <w:szCs w:val="24"/>
                <w:highlight w:val="darkGray"/>
              </w:rPr>
              <w:t>]</w:t>
            </w:r>
          </w:p>
          <w:p w14:paraId="4FC6268C" w14:textId="593B9F21" w:rsidR="005152B7" w:rsidRPr="0085015F" w:rsidRDefault="005152B7" w:rsidP="005152B7">
            <w:pPr>
              <w:rPr>
                <w:b/>
                <w:bCs/>
                <w:i/>
                <w:iCs/>
                <w:kern w:val="2"/>
                <w:szCs w:val="24"/>
              </w:rPr>
            </w:pPr>
          </w:p>
          <w:p w14:paraId="7FC19AE7" w14:textId="77777777" w:rsidR="005152B7" w:rsidRPr="002A7250" w:rsidRDefault="005152B7" w:rsidP="005152B7">
            <w:pPr>
              <w:rPr>
                <w:b/>
                <w:bCs/>
                <w:i/>
                <w:iCs/>
                <w:color w:val="FF0000"/>
                <w:kern w:val="2"/>
                <w:szCs w:val="24"/>
              </w:rPr>
            </w:pPr>
            <w:r w:rsidRPr="002A7250">
              <w:rPr>
                <w:b/>
                <w:bCs/>
                <w:i/>
                <w:iCs/>
                <w:color w:val="FF0000"/>
                <w:kern w:val="2"/>
                <w:szCs w:val="24"/>
              </w:rPr>
              <w:t>ir/arba</w:t>
            </w:r>
          </w:p>
          <w:p w14:paraId="41608C26" w14:textId="77777777" w:rsidR="005152B7" w:rsidRPr="00E63466" w:rsidRDefault="005152B7" w:rsidP="005152B7">
            <w:pPr>
              <w:rPr>
                <w:kern w:val="2"/>
                <w:szCs w:val="24"/>
              </w:rPr>
            </w:pPr>
          </w:p>
          <w:p w14:paraId="2FED6DF0" w14:textId="77777777" w:rsidR="005152B7" w:rsidRPr="00E63466" w:rsidRDefault="005152B7" w:rsidP="005152B7">
            <w:pPr>
              <w:rPr>
                <w:kern w:val="2"/>
                <w:szCs w:val="24"/>
              </w:rPr>
            </w:pPr>
            <w:r w:rsidRPr="00E63466">
              <w:rPr>
                <w:b/>
                <w:bCs/>
                <w:i/>
                <w:iCs/>
                <w:kern w:val="2"/>
                <w:szCs w:val="24"/>
              </w:rPr>
              <w:t>Taikoma kai pasirenkamas atsakymas dėl patekimo į karinę teritoriją:</w:t>
            </w:r>
          </w:p>
          <w:p w14:paraId="63E8AC32" w14:textId="59113395" w:rsidR="00B0598B" w:rsidRDefault="005152B7" w:rsidP="005152B7">
            <w:pPr>
              <w:rPr>
                <w:kern w:val="2"/>
                <w:szCs w:val="24"/>
              </w:rPr>
            </w:pPr>
            <w:r w:rsidRPr="00E63466">
              <w:rPr>
                <w:noProof/>
                <w:kern w:val="2"/>
                <w:szCs w:val="24"/>
                <w:highlight w:val="darkGray"/>
              </w:rPr>
              <w:t>[10.2.</w:t>
            </w:r>
            <w:r w:rsidR="00C86DA6">
              <w:rPr>
                <w:noProof/>
                <w:kern w:val="2"/>
                <w:szCs w:val="24"/>
                <w:highlight w:val="darkGray"/>
              </w:rPr>
              <w:t>3</w:t>
            </w:r>
            <w:r w:rsidRPr="00E63466">
              <w:rPr>
                <w:noProof/>
                <w:kern w:val="2"/>
                <w:szCs w:val="24"/>
                <w:highlight w:val="darkGray"/>
              </w:rPr>
              <w:t>. Tiekėjas neužtikrino Sutarties specialiųjų sąlygų 10.1.</w:t>
            </w:r>
            <w:r w:rsidR="0085015F">
              <w:rPr>
                <w:noProof/>
                <w:kern w:val="2"/>
                <w:szCs w:val="24"/>
                <w:highlight w:val="darkGray"/>
              </w:rPr>
              <w:t>2</w:t>
            </w:r>
            <w:r w:rsidRPr="00E63466">
              <w:rPr>
                <w:noProof/>
                <w:kern w:val="2"/>
                <w:szCs w:val="24"/>
                <w:highlight w:val="darkGray"/>
              </w:rPr>
              <w:t xml:space="preserve"> p. sąlygų ir iki Prekių pristatymo termino pabaigos neištaisė trūkumų</w:t>
            </w:r>
            <w:r>
              <w:rPr>
                <w:noProof/>
                <w:kern w:val="2"/>
                <w:szCs w:val="24"/>
                <w:highlight w:val="darkGray"/>
              </w:rPr>
              <w:t>.</w:t>
            </w:r>
            <w:r w:rsidRPr="00E63466">
              <w:rPr>
                <w:noProof/>
                <w:kern w:val="2"/>
                <w:szCs w:val="24"/>
                <w:highlight w:val="darkGray"/>
              </w:rPr>
              <w:t>]</w:t>
            </w:r>
          </w:p>
        </w:tc>
      </w:tr>
      <w:tr w:rsidR="00B0598B" w14:paraId="2210AD48" w14:textId="77777777" w:rsidTr="00711661">
        <w:trPr>
          <w:trHeight w:val="300"/>
        </w:trPr>
        <w:tc>
          <w:tcPr>
            <w:tcW w:w="10705" w:type="dxa"/>
            <w:gridSpan w:val="3"/>
          </w:tcPr>
          <w:p w14:paraId="031D9CB0" w14:textId="01AD0DD7" w:rsidR="00B0598B" w:rsidRDefault="00B0598B" w:rsidP="00B0598B">
            <w:pPr>
              <w:jc w:val="center"/>
              <w:rPr>
                <w:b/>
                <w:bCs/>
                <w:kern w:val="2"/>
                <w:szCs w:val="24"/>
              </w:rPr>
            </w:pPr>
            <w:r>
              <w:rPr>
                <w:b/>
                <w:bCs/>
                <w:kern w:val="2"/>
                <w:szCs w:val="24"/>
              </w:rPr>
              <w:lastRenderedPageBreak/>
              <w:t>11. SUTARTIES GALIOJIMAS IR KEITIMAS</w:t>
            </w:r>
          </w:p>
        </w:tc>
      </w:tr>
      <w:tr w:rsidR="00B0598B" w14:paraId="5FD4A26B" w14:textId="77777777" w:rsidTr="00711661">
        <w:trPr>
          <w:trHeight w:val="300"/>
        </w:trPr>
        <w:tc>
          <w:tcPr>
            <w:tcW w:w="2785" w:type="dxa"/>
          </w:tcPr>
          <w:p w14:paraId="74D4767A" w14:textId="6BD4798B" w:rsidR="00B0598B" w:rsidRDefault="00B0598B" w:rsidP="00B0598B">
            <w:pPr>
              <w:rPr>
                <w:b/>
                <w:bCs/>
                <w:kern w:val="2"/>
                <w:szCs w:val="24"/>
              </w:rPr>
            </w:pPr>
            <w:r>
              <w:rPr>
                <w:b/>
                <w:bCs/>
                <w:kern w:val="2"/>
                <w:szCs w:val="24"/>
              </w:rPr>
              <w:t>11.1. Sutarties sudarymas ir įsigaliojimas</w:t>
            </w:r>
          </w:p>
        </w:tc>
        <w:tc>
          <w:tcPr>
            <w:tcW w:w="7920" w:type="dxa"/>
            <w:gridSpan w:val="2"/>
          </w:tcPr>
          <w:p w14:paraId="37C3D671" w14:textId="77777777" w:rsidR="005152B7" w:rsidRDefault="005152B7" w:rsidP="005152B7">
            <w:pPr>
              <w:rPr>
                <w:color w:val="4472C4"/>
                <w:kern w:val="2"/>
                <w:szCs w:val="24"/>
              </w:rPr>
            </w:pPr>
            <w:r w:rsidRPr="0050296C">
              <w:rPr>
                <w:b/>
                <w:bCs/>
                <w:i/>
                <w:iCs/>
                <w:kern w:val="2"/>
                <w:szCs w:val="24"/>
              </w:rPr>
              <w:t>Kai sutarties įvykdymo užtikrinimas nepasirenkamas:</w:t>
            </w:r>
          </w:p>
          <w:p w14:paraId="6F068564" w14:textId="77777777" w:rsidR="005152B7" w:rsidRDefault="005152B7" w:rsidP="005152B7">
            <w:pPr>
              <w:rPr>
                <w:noProof/>
                <w:kern w:val="2"/>
                <w:szCs w:val="24"/>
                <w:highlight w:val="darkGray"/>
              </w:rPr>
            </w:pPr>
            <w:r w:rsidRPr="0050296C">
              <w:rPr>
                <w:noProof/>
                <w:kern w:val="2"/>
                <w:szCs w:val="24"/>
                <w:highlight w:val="darkGray"/>
              </w:rPr>
              <w:t>[11.1.1. Ši Sutartis laikoma sudaryta ir įsigalioja nuo Sutarties pasirašymo dienos (antrosios Šalies pasirašymo dieną). Sutartis galioja iki visiško prievolių įvykdymo arba Sutarties nutraukimo Pirkimo sutartyje ar įstatymuose nustatytais atvejais.</w:t>
            </w:r>
          </w:p>
          <w:p w14:paraId="68382D16" w14:textId="264A3B27" w:rsidR="005152B7" w:rsidRPr="0050296C" w:rsidRDefault="005152B7" w:rsidP="005152B7">
            <w:pPr>
              <w:rPr>
                <w:noProof/>
                <w:kern w:val="2"/>
                <w:szCs w:val="24"/>
                <w:highlight w:val="darkGray"/>
              </w:rPr>
            </w:pPr>
            <w:r w:rsidRPr="00830EE2">
              <w:rPr>
                <w:noProof/>
                <w:kern w:val="2"/>
                <w:szCs w:val="24"/>
                <w:highlight w:val="darkGray"/>
              </w:rPr>
              <w:t xml:space="preserve">11.1.2. Prekių tiekimo laikotarpis nustatomas iki Pirkėjas nuperka 100 procentų kiekvienos Pirkimo sutarties priede nurodytos Prekės vienetų, bet ne ilgiau nei </w:t>
            </w:r>
            <w:r w:rsidR="003D6753">
              <w:rPr>
                <w:noProof/>
                <w:kern w:val="2"/>
                <w:szCs w:val="24"/>
                <w:highlight w:val="darkGray"/>
              </w:rPr>
              <w:t>6</w:t>
            </w:r>
            <w:r w:rsidRPr="00830EE2">
              <w:rPr>
                <w:noProof/>
                <w:kern w:val="2"/>
                <w:szCs w:val="24"/>
                <w:highlight w:val="darkGray"/>
              </w:rPr>
              <w:t xml:space="preserve"> mėnesi</w:t>
            </w:r>
            <w:r>
              <w:rPr>
                <w:noProof/>
                <w:kern w:val="2"/>
                <w:szCs w:val="24"/>
                <w:highlight w:val="darkGray"/>
              </w:rPr>
              <w:t>ai</w:t>
            </w:r>
            <w:r w:rsidRPr="00830EE2">
              <w:rPr>
                <w:noProof/>
                <w:kern w:val="2"/>
                <w:szCs w:val="24"/>
                <w:highlight w:val="darkGray"/>
              </w:rPr>
              <w:t xml:space="preserve"> nuo Pirkimo sutarties įsigaliojimo dienos.</w:t>
            </w:r>
            <w:r>
              <w:rPr>
                <w:noProof/>
                <w:kern w:val="2"/>
                <w:szCs w:val="24"/>
                <w:highlight w:val="darkGray"/>
              </w:rPr>
              <w:t>]</w:t>
            </w:r>
          </w:p>
          <w:p w14:paraId="4E26843A" w14:textId="77777777" w:rsidR="005152B7" w:rsidRPr="0050296C" w:rsidRDefault="005152B7" w:rsidP="005152B7">
            <w:pPr>
              <w:rPr>
                <w:noProof/>
                <w:kern w:val="2"/>
                <w:szCs w:val="24"/>
                <w:highlight w:val="darkGray"/>
              </w:rPr>
            </w:pPr>
          </w:p>
          <w:p w14:paraId="36AB79BD" w14:textId="77777777" w:rsidR="005152B7" w:rsidRPr="0050296C" w:rsidRDefault="005152B7" w:rsidP="005152B7">
            <w:pPr>
              <w:rPr>
                <w:b/>
                <w:bCs/>
                <w:i/>
                <w:iCs/>
                <w:color w:val="FF0000"/>
              </w:rPr>
            </w:pPr>
            <w:r w:rsidRPr="0050296C">
              <w:rPr>
                <w:b/>
                <w:bCs/>
                <w:i/>
                <w:iCs/>
                <w:color w:val="FF0000"/>
              </w:rPr>
              <w:t>arba</w:t>
            </w:r>
          </w:p>
          <w:p w14:paraId="6B6A2B3D" w14:textId="77777777" w:rsidR="005152B7" w:rsidRDefault="005152B7" w:rsidP="005152B7"/>
          <w:p w14:paraId="6309AC5C" w14:textId="77777777" w:rsidR="005152B7" w:rsidRDefault="005152B7" w:rsidP="005152B7">
            <w:r w:rsidRPr="0050296C">
              <w:rPr>
                <w:b/>
                <w:bCs/>
                <w:i/>
                <w:iCs/>
                <w:kern w:val="2"/>
                <w:szCs w:val="24"/>
              </w:rPr>
              <w:t>Kai sutarties įvykdymo užtikrinimas pasirenkamas:</w:t>
            </w:r>
          </w:p>
          <w:p w14:paraId="0526202A" w14:textId="77777777" w:rsidR="005152B7" w:rsidRDefault="005152B7" w:rsidP="005152B7">
            <w:pPr>
              <w:rPr>
                <w:noProof/>
                <w:kern w:val="2"/>
                <w:szCs w:val="24"/>
              </w:rPr>
            </w:pPr>
            <w:r w:rsidRPr="0050296C">
              <w:rPr>
                <w:noProof/>
                <w:kern w:val="2"/>
                <w:szCs w:val="24"/>
                <w:highlight w:val="darkGray"/>
              </w:rPr>
              <w:t>[11.1.1. Ši Sutartis laikoma sudaryta, kai (pirma) ją pasirašo abi Šalys, ir (antra) pateikiamas Sutarties įvykdymo užtikrinimas. Sutartis galioja iki visiško prievolių įvykdymo arba Sutarties nutraukimo Pirkimo sutartyje ar įstatymuose nustatytais atvejais.</w:t>
            </w:r>
          </w:p>
          <w:p w14:paraId="57D840D3" w14:textId="69BF933D" w:rsidR="00B0598B" w:rsidRPr="00955708" w:rsidRDefault="005152B7" w:rsidP="005152B7">
            <w:pPr>
              <w:rPr>
                <w:color w:val="FF0000"/>
              </w:rPr>
            </w:pPr>
            <w:r w:rsidRPr="00830EE2">
              <w:rPr>
                <w:noProof/>
                <w:kern w:val="2"/>
                <w:szCs w:val="24"/>
                <w:highlight w:val="darkGray"/>
              </w:rPr>
              <w:t xml:space="preserve">11.1.2. Prekių tiekimo laikotarpis nustatomas iki Pirkėjas nuperka 100 procentų kiekvienos Pirkimo sutarties priede nurodytos Prekės vienetų, bet ne ilgiau nei </w:t>
            </w:r>
            <w:r w:rsidR="002A7250">
              <w:rPr>
                <w:noProof/>
                <w:kern w:val="2"/>
                <w:szCs w:val="24"/>
                <w:highlight w:val="darkGray"/>
              </w:rPr>
              <w:t>6</w:t>
            </w:r>
            <w:r w:rsidRPr="00830EE2">
              <w:rPr>
                <w:noProof/>
                <w:kern w:val="2"/>
                <w:szCs w:val="24"/>
                <w:highlight w:val="darkGray"/>
              </w:rPr>
              <w:t xml:space="preserve"> mėnesi</w:t>
            </w:r>
            <w:r>
              <w:rPr>
                <w:noProof/>
                <w:kern w:val="2"/>
                <w:szCs w:val="24"/>
                <w:highlight w:val="darkGray"/>
              </w:rPr>
              <w:t>ai</w:t>
            </w:r>
            <w:r w:rsidRPr="00830EE2">
              <w:rPr>
                <w:noProof/>
                <w:kern w:val="2"/>
                <w:szCs w:val="24"/>
                <w:highlight w:val="darkGray"/>
              </w:rPr>
              <w:t xml:space="preserve"> nuo Pirkimo sutarties įsigaliojimo dienos.]</w:t>
            </w:r>
          </w:p>
          <w:p w14:paraId="4ABD6B92" w14:textId="52296A39" w:rsidR="00B0598B" w:rsidRPr="00B77B2B" w:rsidRDefault="00B0598B" w:rsidP="00B0598B">
            <w:pPr>
              <w:rPr>
                <w:color w:val="4472C4"/>
                <w:kern w:val="2"/>
              </w:rPr>
            </w:pPr>
          </w:p>
        </w:tc>
      </w:tr>
      <w:tr w:rsidR="00B0598B" w14:paraId="20957050" w14:textId="77777777" w:rsidTr="00711661">
        <w:trPr>
          <w:trHeight w:val="300"/>
        </w:trPr>
        <w:tc>
          <w:tcPr>
            <w:tcW w:w="2785" w:type="dxa"/>
          </w:tcPr>
          <w:p w14:paraId="7B67CFAA" w14:textId="47BC876E" w:rsidR="00B0598B" w:rsidRDefault="00B0598B" w:rsidP="00B0598B">
            <w:pPr>
              <w:rPr>
                <w:b/>
                <w:bCs/>
                <w:kern w:val="2"/>
                <w:szCs w:val="24"/>
              </w:rPr>
            </w:pPr>
            <w:r>
              <w:rPr>
                <w:b/>
                <w:bCs/>
                <w:kern w:val="2"/>
                <w:szCs w:val="24"/>
              </w:rPr>
              <w:t>11.2. Sutarties galiojimo termino pratęsimas</w:t>
            </w:r>
          </w:p>
        </w:tc>
        <w:tc>
          <w:tcPr>
            <w:tcW w:w="7920" w:type="dxa"/>
            <w:gridSpan w:val="2"/>
          </w:tcPr>
          <w:p w14:paraId="20560F4B" w14:textId="5FD1004C" w:rsidR="00B0598B" w:rsidRDefault="00B0598B" w:rsidP="005152B7">
            <w:pPr>
              <w:rPr>
                <w:kern w:val="2"/>
                <w:szCs w:val="24"/>
              </w:rPr>
            </w:pPr>
            <w:r>
              <w:rPr>
                <w:kern w:val="2"/>
                <w:szCs w:val="24"/>
              </w:rPr>
              <w:t>Netaikoma</w:t>
            </w:r>
          </w:p>
        </w:tc>
      </w:tr>
      <w:tr w:rsidR="00B0598B" w14:paraId="17FBEBC3" w14:textId="77777777" w:rsidTr="00711661">
        <w:trPr>
          <w:trHeight w:val="300"/>
        </w:trPr>
        <w:tc>
          <w:tcPr>
            <w:tcW w:w="10705" w:type="dxa"/>
            <w:gridSpan w:val="3"/>
          </w:tcPr>
          <w:p w14:paraId="20026C28" w14:textId="228F8CED" w:rsidR="00B0598B" w:rsidRDefault="00B0598B" w:rsidP="00B0598B">
            <w:pPr>
              <w:jc w:val="center"/>
              <w:rPr>
                <w:b/>
                <w:bCs/>
                <w:kern w:val="2"/>
                <w:szCs w:val="24"/>
              </w:rPr>
            </w:pPr>
            <w:r>
              <w:rPr>
                <w:b/>
                <w:bCs/>
                <w:kern w:val="2"/>
                <w:szCs w:val="24"/>
              </w:rPr>
              <w:t>12. SUTARTIES NUTRAUKIMAS</w:t>
            </w:r>
          </w:p>
        </w:tc>
      </w:tr>
      <w:tr w:rsidR="00B0598B" w14:paraId="6BE2B469" w14:textId="77777777" w:rsidTr="00711661">
        <w:trPr>
          <w:trHeight w:val="300"/>
        </w:trPr>
        <w:tc>
          <w:tcPr>
            <w:tcW w:w="2785" w:type="dxa"/>
          </w:tcPr>
          <w:p w14:paraId="36905847" w14:textId="39682BF5" w:rsidR="00B0598B" w:rsidRDefault="00B0598B" w:rsidP="00B0598B">
            <w:pPr>
              <w:rPr>
                <w:b/>
                <w:bCs/>
                <w:kern w:val="2"/>
                <w:szCs w:val="24"/>
              </w:rPr>
            </w:pPr>
            <w:r>
              <w:rPr>
                <w:b/>
                <w:bCs/>
                <w:kern w:val="2"/>
                <w:szCs w:val="24"/>
              </w:rPr>
              <w:t>12.1. Sutarties nutraukimo pagrindai</w:t>
            </w:r>
          </w:p>
        </w:tc>
        <w:tc>
          <w:tcPr>
            <w:tcW w:w="7920" w:type="dxa"/>
            <w:gridSpan w:val="2"/>
          </w:tcPr>
          <w:p w14:paraId="0DE5F660" w14:textId="77777777" w:rsidR="005152B7" w:rsidRPr="00FD289F" w:rsidRDefault="005152B7" w:rsidP="005152B7">
            <w:pPr>
              <w:rPr>
                <w:kern w:val="2"/>
                <w:szCs w:val="24"/>
              </w:rPr>
            </w:pPr>
            <w:r w:rsidRPr="00614B8E">
              <w:rPr>
                <w:kern w:val="2"/>
                <w:szCs w:val="24"/>
              </w:rPr>
              <w:t>12.1.1. Sutartis gali būti nutraukiama rašytiniu Šalių susitarimu arba vienašališkai, Bendrosiose sąlygose ir šiais Specialiosiose sąlygose nurodytais atvejais ir nustatyta tvarka.</w:t>
            </w:r>
          </w:p>
          <w:p w14:paraId="4A297A1F" w14:textId="77777777" w:rsidR="005152B7" w:rsidRDefault="005152B7" w:rsidP="005152B7">
            <w:pPr>
              <w:rPr>
                <w:kern w:val="2"/>
                <w:szCs w:val="24"/>
              </w:rPr>
            </w:pPr>
          </w:p>
          <w:p w14:paraId="343EC869" w14:textId="77777777" w:rsidR="005152B7" w:rsidRDefault="005152B7" w:rsidP="005152B7">
            <w:pPr>
              <w:rPr>
                <w:kern w:val="2"/>
                <w:szCs w:val="24"/>
              </w:rPr>
            </w:pPr>
            <w:r w:rsidRPr="00614B8E">
              <w:rPr>
                <w:b/>
                <w:bCs/>
                <w:i/>
                <w:iCs/>
                <w:kern w:val="2"/>
                <w:szCs w:val="24"/>
              </w:rPr>
              <w:t>Jeigu Pirkėjas pasirenka Bendrąsias sutarties sąlygas papildyti 15</w:t>
            </w:r>
            <w:r w:rsidRPr="00614B8E">
              <w:rPr>
                <w:b/>
                <w:bCs/>
                <w:i/>
                <w:iCs/>
                <w:kern w:val="2"/>
                <w:szCs w:val="24"/>
                <w:vertAlign w:val="superscript"/>
              </w:rPr>
              <w:t>2</w:t>
            </w:r>
            <w:r w:rsidRPr="00614B8E">
              <w:rPr>
                <w:b/>
                <w:bCs/>
                <w:i/>
                <w:iCs/>
                <w:kern w:val="2"/>
                <w:szCs w:val="24"/>
              </w:rPr>
              <w:t xml:space="preserve"> skyriumi„15</w:t>
            </w:r>
            <w:r w:rsidRPr="00614B8E">
              <w:rPr>
                <w:b/>
                <w:bCs/>
                <w:i/>
                <w:iCs/>
                <w:kern w:val="2"/>
                <w:szCs w:val="24"/>
                <w:vertAlign w:val="superscript"/>
              </w:rPr>
              <w:t>2</w:t>
            </w:r>
            <w:r w:rsidRPr="00614B8E">
              <w:rPr>
                <w:b/>
                <w:bCs/>
                <w:i/>
                <w:iCs/>
                <w:kern w:val="2"/>
                <w:szCs w:val="24"/>
              </w:rPr>
              <w:t xml:space="preserve"> ETIŠKAS ELGESYS“ (Specialiųjų sąlygų 13.2.7. punktas):</w:t>
            </w:r>
          </w:p>
          <w:p w14:paraId="1E317F05" w14:textId="75BF4388" w:rsidR="00B0598B" w:rsidRPr="00FD289F" w:rsidRDefault="005152B7" w:rsidP="005152B7">
            <w:pPr>
              <w:rPr>
                <w:color w:val="4472C4"/>
                <w:kern w:val="2"/>
              </w:rPr>
            </w:pPr>
            <w:r w:rsidRPr="00614B8E">
              <w:rPr>
                <w:kern w:val="2"/>
                <w:szCs w:val="24"/>
                <w:highlight w:val="darkGray"/>
              </w:rPr>
              <w:t>[1</w:t>
            </w:r>
            <w:r>
              <w:rPr>
                <w:kern w:val="2"/>
                <w:szCs w:val="24"/>
                <w:highlight w:val="darkGray"/>
              </w:rPr>
              <w:t>2</w:t>
            </w:r>
            <w:r w:rsidRPr="00614B8E">
              <w:rPr>
                <w:kern w:val="2"/>
                <w:szCs w:val="24"/>
                <w:highlight w:val="darkGray"/>
              </w:rPr>
              <w:t>.1.</w:t>
            </w:r>
            <w:r w:rsidR="00C86DA6">
              <w:rPr>
                <w:kern w:val="2"/>
                <w:szCs w:val="24"/>
                <w:highlight w:val="darkGray"/>
              </w:rPr>
              <w:t>2</w:t>
            </w:r>
            <w:r w:rsidRPr="00614B8E">
              <w:rPr>
                <w:kern w:val="2"/>
                <w:szCs w:val="24"/>
                <w:highlight w:val="darkGray"/>
              </w:rPr>
              <w:t xml:space="preserve">. Pirkėjas turi teisę vienašališkai nutraukti Sutartį, raštu įspėjęs Tiekėją prieš ne trumpesnį nei 10 (dešimties) dienų terminą, jeigu Tiekėjas nesilaiko </w:t>
            </w:r>
            <w:r w:rsidRPr="00614B8E">
              <w:rPr>
                <w:szCs w:val="24"/>
                <w:highlight w:val="darkGray"/>
              </w:rPr>
              <w:t xml:space="preserve">Bendrųjų sąlygų </w:t>
            </w:r>
            <w:r w:rsidRPr="00614B8E">
              <w:rPr>
                <w:kern w:val="2"/>
                <w:szCs w:val="24"/>
                <w:highlight w:val="darkGray"/>
              </w:rPr>
              <w:t>15</w:t>
            </w:r>
            <w:r w:rsidRPr="00614B8E">
              <w:rPr>
                <w:kern w:val="2"/>
                <w:szCs w:val="24"/>
                <w:highlight w:val="darkGray"/>
                <w:vertAlign w:val="superscript"/>
              </w:rPr>
              <w:t>2</w:t>
            </w:r>
            <w:r w:rsidRPr="00614B8E">
              <w:rPr>
                <w:kern w:val="2"/>
                <w:szCs w:val="24"/>
                <w:highlight w:val="darkGray"/>
              </w:rPr>
              <w:t xml:space="preserve">.1 punkte nurodytos Tiekėjų etikos kodekso nuostatos ir per </w:t>
            </w:r>
            <w:r w:rsidRPr="00614B8E">
              <w:rPr>
                <w:kern w:val="2"/>
                <w:szCs w:val="24"/>
                <w:highlight w:val="darkGray"/>
              </w:rPr>
              <w:lastRenderedPageBreak/>
              <w:t>Pirkėjo nurodytą protingą terminą neištaiso nustatytų pažeidimų arba paaiškėja, kad padarytų</w:t>
            </w:r>
            <w:r>
              <w:rPr>
                <w:kern w:val="2"/>
                <w:szCs w:val="24"/>
                <w:highlight w:val="darkGray"/>
              </w:rPr>
              <w:t xml:space="preserve"> </w:t>
            </w:r>
            <w:r w:rsidRPr="00614B8E">
              <w:rPr>
                <w:kern w:val="2"/>
                <w:szCs w:val="24"/>
                <w:highlight w:val="darkGray"/>
              </w:rPr>
              <w:t>pažeidimų ištaisyti negalima.]</w:t>
            </w:r>
          </w:p>
        </w:tc>
      </w:tr>
      <w:tr w:rsidR="00B0598B" w14:paraId="3172E509" w14:textId="77777777" w:rsidTr="00711661">
        <w:trPr>
          <w:trHeight w:val="300"/>
        </w:trPr>
        <w:tc>
          <w:tcPr>
            <w:tcW w:w="2785" w:type="dxa"/>
          </w:tcPr>
          <w:p w14:paraId="733018ED" w14:textId="44C5AB98" w:rsidR="00B0598B" w:rsidRDefault="00B0598B" w:rsidP="00B0598B">
            <w:pPr>
              <w:rPr>
                <w:b/>
                <w:bCs/>
                <w:kern w:val="2"/>
                <w:szCs w:val="24"/>
              </w:rPr>
            </w:pPr>
            <w:r>
              <w:rPr>
                <w:b/>
                <w:bCs/>
                <w:kern w:val="2"/>
                <w:szCs w:val="24"/>
              </w:rPr>
              <w:lastRenderedPageBreak/>
              <w:t>12.2. Esminiai Sutarties pažeidimai</w:t>
            </w:r>
          </w:p>
          <w:p w14:paraId="173934CF" w14:textId="77777777" w:rsidR="00B0598B" w:rsidRDefault="00B0598B" w:rsidP="00B0598B">
            <w:pPr>
              <w:rPr>
                <w:b/>
                <w:bCs/>
                <w:kern w:val="2"/>
                <w:szCs w:val="24"/>
              </w:rPr>
            </w:pPr>
          </w:p>
        </w:tc>
        <w:tc>
          <w:tcPr>
            <w:tcW w:w="7920" w:type="dxa"/>
            <w:gridSpan w:val="2"/>
          </w:tcPr>
          <w:p w14:paraId="4DDCA280"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12.2.1. jeigu vėluojama pristatyti Prekes daugiau nei 20 (dvidešimt) darbo dienų ir (ar) Prekės pristatytos netinkamai ir (ar) nekokybiškai ir (ar) neatitinka Pirkimo sutartyje ir (ar) Techninėje specifikacijoje numatytų reikalavimų ir Tiekėjas neištaiso Prekių tiekimo trūkumų;</w:t>
            </w:r>
          </w:p>
          <w:p w14:paraId="2452D587"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12.2.2. jeigu Tiekėjas dėl savo kaltės negali ir (arba) atsisako vykdyti Pirkimo sutartyje numatytus įsipareigojimus ar bet kurią jų dalį, nepriklausomi nuo tokios dalies vertės;</w:t>
            </w:r>
          </w:p>
          <w:p w14:paraId="18D66B65"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12.2.4. jeigu Tiekėjas padidina Pirkimo sutarties kainą ir (ar) nevykdo prisiimtų įsipareigojimų už Pirkimo sutartyje nustatytą Pirkimo sutarties kainą;</w:t>
            </w:r>
          </w:p>
          <w:p w14:paraId="74E2C2E0"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12.2.5. Tiekėjas Sutartyje numatytais atvejais nepateikia Sutarties įvykdymo užtikrinimo dokumento arba nepateikia Sutarties įvykdymo užtikrinimo pratęsimo ilgiau kaip 30 (trisdešimt) dienų nuo galiojančio Sutarties įvykdymo užtikrinimo termino pabaigos Bendrosiose sąlygose nustatyta tvarka (išskyrus pirminį Sutarties įvykdymo užtikrinimą);</w:t>
            </w:r>
          </w:p>
          <w:p w14:paraId="0E2C08B8" w14:textId="3A5B0CA1" w:rsidR="005152B7" w:rsidRDefault="002A7250" w:rsidP="002A7250">
            <w:pPr>
              <w:rPr>
                <w:bCs/>
                <w:iCs/>
                <w:szCs w:val="24"/>
                <w:shd w:val="clear" w:color="auto" w:fill="FFFFFF"/>
                <w:lang w:eastAsia="lt-LT"/>
              </w:rPr>
            </w:pPr>
            <w:r w:rsidRPr="002A7250">
              <w:rPr>
                <w:bCs/>
                <w:iCs/>
                <w:szCs w:val="24"/>
                <w:shd w:val="clear" w:color="auto" w:fill="FFFFFF"/>
                <w:lang w:eastAsia="lt-LT"/>
              </w:rPr>
              <w:t>12.2.6. Tiekėjui nesilaikant įsipareigojimų, susijusių su pasiūlymo vertinimo metu taikomais ekonomiškai naudingiausio pasiūlymo vertinimo kainos ir kokybės kriterijais: Prekių garantinio termino užtikrinimu (įskaitant privalomos informacijos ir dokumentų pateikimu per nustatytą terminą, kaip nurodyta Specialiųjų Sąlygų 6.3 p.). Ši nuostata taikoma tuo atveju, jeigu už šį kriterijų pasiūlymo vertinimu metu buvo suteikta daugiau, negu nulis balų.</w:t>
            </w:r>
          </w:p>
          <w:p w14:paraId="51131317" w14:textId="33055BE0" w:rsidR="00F8385F" w:rsidRDefault="00F8385F" w:rsidP="002A7250">
            <w:pPr>
              <w:rPr>
                <w:lang w:eastAsia="lt-LT"/>
              </w:rPr>
            </w:pPr>
            <w:r>
              <w:rPr>
                <w:bCs/>
                <w:iCs/>
                <w:szCs w:val="24"/>
                <w:shd w:val="clear" w:color="auto" w:fill="FFFFFF"/>
                <w:lang w:eastAsia="lt-LT"/>
              </w:rPr>
              <w:t xml:space="preserve">12.2.7. </w:t>
            </w:r>
            <w:r w:rsidRPr="00F8385F">
              <w:rPr>
                <w:bCs/>
                <w:iCs/>
                <w:szCs w:val="24"/>
                <w:shd w:val="clear" w:color="auto" w:fill="FFFFFF"/>
                <w:lang w:eastAsia="lt-LT"/>
              </w:rPr>
              <w:t xml:space="preserve">Jeigu prekės tiekiamos ar perduodamos </w:t>
            </w:r>
            <w:r>
              <w:rPr>
                <w:bCs/>
                <w:iCs/>
                <w:szCs w:val="24"/>
                <w:shd w:val="clear" w:color="auto" w:fill="FFFFFF"/>
                <w:lang w:eastAsia="lt-LT"/>
              </w:rPr>
              <w:t>P</w:t>
            </w:r>
            <w:r w:rsidRPr="00F8385F">
              <w:rPr>
                <w:bCs/>
                <w:iCs/>
                <w:szCs w:val="24"/>
                <w:shd w:val="clear" w:color="auto" w:fill="FFFFFF"/>
                <w:lang w:eastAsia="lt-LT"/>
              </w:rPr>
              <w:t>irkėjui antrinėje</w:t>
            </w:r>
            <w:r>
              <w:rPr>
                <w:bCs/>
                <w:iCs/>
                <w:szCs w:val="24"/>
                <w:shd w:val="clear" w:color="auto" w:fill="FFFFFF"/>
                <w:lang w:eastAsia="lt-LT"/>
              </w:rPr>
              <w:t xml:space="preserve"> </w:t>
            </w:r>
            <w:r w:rsidRPr="00F8385F">
              <w:rPr>
                <w:bCs/>
                <w:iCs/>
                <w:szCs w:val="24"/>
                <w:shd w:val="clear" w:color="auto" w:fill="FFFFFF"/>
                <w:lang w:eastAsia="lt-LT"/>
              </w:rPr>
              <w:t>pakuotėje</w:t>
            </w:r>
            <w:r>
              <w:rPr>
                <w:bCs/>
                <w:iCs/>
                <w:szCs w:val="24"/>
                <w:shd w:val="clear" w:color="auto" w:fill="FFFFFF"/>
                <w:lang w:eastAsia="lt-LT"/>
              </w:rPr>
              <w:t xml:space="preserve"> ir Tiekėjas ne vėliau kaip per 5 darbo dienas nuo Prekių pristatymo Pirkėjui nepateikia dokumentų, įrodančių pakuotės atitikimo nustatytiems </w:t>
            </w:r>
            <w:r w:rsidR="00FB4381">
              <w:rPr>
                <w:bCs/>
                <w:iCs/>
                <w:szCs w:val="24"/>
                <w:shd w:val="clear" w:color="auto" w:fill="FFFFFF"/>
                <w:lang w:eastAsia="lt-LT"/>
              </w:rPr>
              <w:t>T</w:t>
            </w:r>
            <w:r>
              <w:rPr>
                <w:bCs/>
                <w:iCs/>
                <w:szCs w:val="24"/>
                <w:shd w:val="clear" w:color="auto" w:fill="FFFFFF"/>
                <w:lang w:eastAsia="lt-LT"/>
              </w:rPr>
              <w:t>echninėje specifikacijoje reikalavimams.</w:t>
            </w:r>
          </w:p>
          <w:p w14:paraId="4A57459F" w14:textId="77777777" w:rsidR="005152B7" w:rsidRDefault="005152B7" w:rsidP="005152B7">
            <w:pPr>
              <w:rPr>
                <w:lang w:eastAsia="lt-LT"/>
              </w:rPr>
            </w:pPr>
          </w:p>
          <w:p w14:paraId="1116C93E" w14:textId="4C488106" w:rsidR="005152B7" w:rsidRPr="00710C7A" w:rsidRDefault="005152B7" w:rsidP="005152B7">
            <w:pPr>
              <w:rPr>
                <w:lang w:eastAsia="lt-LT"/>
              </w:rPr>
            </w:pPr>
            <w:r w:rsidRPr="00710C7A">
              <w:rPr>
                <w:b/>
                <w:bCs/>
                <w:i/>
                <w:iCs/>
                <w:lang w:eastAsia="lt-LT"/>
              </w:rPr>
              <w:t xml:space="preserve">Taikoma II </w:t>
            </w:r>
            <w:r w:rsidR="002A7250">
              <w:rPr>
                <w:b/>
                <w:bCs/>
                <w:i/>
                <w:iCs/>
                <w:lang w:eastAsia="lt-LT"/>
              </w:rPr>
              <w:t xml:space="preserve">ir IV </w:t>
            </w:r>
            <w:r w:rsidRPr="00710C7A">
              <w:rPr>
                <w:b/>
                <w:bCs/>
                <w:i/>
                <w:iCs/>
                <w:lang w:eastAsia="lt-LT"/>
              </w:rPr>
              <w:t>kategorijai:</w:t>
            </w:r>
          </w:p>
          <w:p w14:paraId="32331941" w14:textId="0DB4DCC9" w:rsidR="005152B7" w:rsidRDefault="005152B7" w:rsidP="005152B7">
            <w:pPr>
              <w:rPr>
                <w:lang w:eastAsia="lt-LT"/>
              </w:rPr>
            </w:pPr>
            <w:r w:rsidRPr="00710C7A">
              <w:rPr>
                <w:kern w:val="2"/>
                <w:szCs w:val="24"/>
                <w:highlight w:val="darkGray"/>
              </w:rPr>
              <w:t>[1</w:t>
            </w:r>
            <w:r>
              <w:rPr>
                <w:kern w:val="2"/>
                <w:szCs w:val="24"/>
                <w:highlight w:val="darkGray"/>
              </w:rPr>
              <w:t>2</w:t>
            </w:r>
            <w:r w:rsidRPr="00710C7A">
              <w:rPr>
                <w:kern w:val="2"/>
                <w:szCs w:val="24"/>
                <w:highlight w:val="darkGray"/>
              </w:rPr>
              <w:t>.2.</w:t>
            </w:r>
            <w:r w:rsidR="00C86DA6">
              <w:rPr>
                <w:kern w:val="2"/>
                <w:szCs w:val="24"/>
                <w:highlight w:val="darkGray"/>
              </w:rPr>
              <w:t>8</w:t>
            </w:r>
            <w:r w:rsidRPr="00710C7A">
              <w:rPr>
                <w:kern w:val="2"/>
                <w:szCs w:val="24"/>
                <w:highlight w:val="darkGray"/>
              </w:rPr>
              <w:t>. Tiekėjas neužtikrino Sutarties specialiųjų sąlygų 10.1.</w:t>
            </w:r>
            <w:r w:rsidR="00C86DA6">
              <w:rPr>
                <w:kern w:val="2"/>
                <w:szCs w:val="24"/>
                <w:highlight w:val="darkGray"/>
              </w:rPr>
              <w:t>2</w:t>
            </w:r>
            <w:r w:rsidRPr="00710C7A">
              <w:rPr>
                <w:kern w:val="2"/>
                <w:szCs w:val="24"/>
                <w:highlight w:val="darkGray"/>
              </w:rPr>
              <w:t xml:space="preserve"> p. sąlygų ir iki Prekių pristatymo termino pabaigos neištais</w:t>
            </w:r>
            <w:r>
              <w:rPr>
                <w:kern w:val="2"/>
                <w:szCs w:val="24"/>
                <w:highlight w:val="darkGray"/>
              </w:rPr>
              <w:t>ė</w:t>
            </w:r>
            <w:r w:rsidRPr="00710C7A">
              <w:rPr>
                <w:kern w:val="2"/>
                <w:szCs w:val="24"/>
                <w:highlight w:val="darkGray"/>
              </w:rPr>
              <w:t xml:space="preserve"> trūkumų.]</w:t>
            </w:r>
          </w:p>
          <w:p w14:paraId="6D5CA242" w14:textId="77777777" w:rsidR="005152B7" w:rsidRDefault="005152B7" w:rsidP="005152B7">
            <w:pPr>
              <w:rPr>
                <w:lang w:eastAsia="lt-LT"/>
              </w:rPr>
            </w:pPr>
          </w:p>
          <w:p w14:paraId="15C9C167" w14:textId="77777777" w:rsidR="005152B7" w:rsidRPr="00710C7A" w:rsidRDefault="005152B7" w:rsidP="005152B7">
            <w:pPr>
              <w:rPr>
                <w:lang w:eastAsia="lt-LT"/>
              </w:rPr>
            </w:pPr>
            <w:r w:rsidRPr="00710C7A">
              <w:rPr>
                <w:b/>
                <w:bCs/>
                <w:i/>
                <w:iCs/>
                <w:lang w:eastAsia="lt-LT"/>
              </w:rPr>
              <w:t>Taikoma kai pasirenkamas atsakymas dėl patekimo į karinę teritoriją:</w:t>
            </w:r>
          </w:p>
          <w:p w14:paraId="4B0C49AA" w14:textId="44B6A3BF" w:rsidR="00B0598B" w:rsidRDefault="005152B7" w:rsidP="005152B7">
            <w:pPr>
              <w:spacing w:line="257" w:lineRule="auto"/>
              <w:rPr>
                <w:rFonts w:eastAsia="Arial"/>
                <w:color w:val="FF0000"/>
                <w:kern w:val="2"/>
                <w:szCs w:val="24"/>
              </w:rPr>
            </w:pPr>
            <w:r w:rsidRPr="00710C7A">
              <w:rPr>
                <w:kern w:val="2"/>
                <w:szCs w:val="24"/>
                <w:highlight w:val="darkGray"/>
              </w:rPr>
              <w:t>[1</w:t>
            </w:r>
            <w:r>
              <w:rPr>
                <w:kern w:val="2"/>
                <w:szCs w:val="24"/>
                <w:highlight w:val="darkGray"/>
              </w:rPr>
              <w:t>2</w:t>
            </w:r>
            <w:r w:rsidRPr="00710C7A">
              <w:rPr>
                <w:kern w:val="2"/>
                <w:szCs w:val="24"/>
                <w:highlight w:val="darkGray"/>
              </w:rPr>
              <w:t>.2.</w:t>
            </w:r>
            <w:r w:rsidR="00C86DA6">
              <w:rPr>
                <w:kern w:val="2"/>
                <w:szCs w:val="24"/>
                <w:highlight w:val="darkGray"/>
              </w:rPr>
              <w:t>9</w:t>
            </w:r>
            <w:r w:rsidRPr="00710C7A">
              <w:rPr>
                <w:kern w:val="2"/>
                <w:szCs w:val="24"/>
                <w:highlight w:val="darkGray"/>
              </w:rPr>
              <w:t>. Tiekėjas neužtikrino Sutarties specialiųjų sąlygų 10.1.</w:t>
            </w:r>
            <w:r w:rsidR="00C86DA6">
              <w:rPr>
                <w:kern w:val="2"/>
                <w:szCs w:val="24"/>
                <w:highlight w:val="darkGray"/>
              </w:rPr>
              <w:t>3</w:t>
            </w:r>
            <w:r w:rsidRPr="00710C7A">
              <w:rPr>
                <w:kern w:val="2"/>
                <w:szCs w:val="24"/>
                <w:highlight w:val="darkGray"/>
              </w:rPr>
              <w:t xml:space="preserve"> p. sąlygų ir iki Prekių pristatymo termino pabaigos neištaisė trūkumų.]</w:t>
            </w:r>
          </w:p>
        </w:tc>
      </w:tr>
      <w:tr w:rsidR="00B0598B" w14:paraId="0BB93BDB" w14:textId="77777777" w:rsidTr="00711661">
        <w:trPr>
          <w:trHeight w:val="300"/>
        </w:trPr>
        <w:tc>
          <w:tcPr>
            <w:tcW w:w="10705" w:type="dxa"/>
            <w:gridSpan w:val="3"/>
          </w:tcPr>
          <w:p w14:paraId="1FC961CA" w14:textId="2B1195F8" w:rsidR="00B0598B" w:rsidRDefault="00B0598B" w:rsidP="00B0598B">
            <w:pPr>
              <w:jc w:val="center"/>
              <w:rPr>
                <w:kern w:val="2"/>
                <w:szCs w:val="24"/>
              </w:rPr>
            </w:pPr>
            <w:r>
              <w:rPr>
                <w:b/>
                <w:bCs/>
                <w:kern w:val="2"/>
                <w:szCs w:val="24"/>
              </w:rPr>
              <w:t>13. APLINKOSAUGINIAI IR SOCIALINIAI KRITERIJAI</w:t>
            </w:r>
          </w:p>
        </w:tc>
      </w:tr>
      <w:tr w:rsidR="00B0598B" w14:paraId="051670C7" w14:textId="77777777" w:rsidTr="00711661">
        <w:trPr>
          <w:trHeight w:val="300"/>
        </w:trPr>
        <w:tc>
          <w:tcPr>
            <w:tcW w:w="2785" w:type="dxa"/>
          </w:tcPr>
          <w:p w14:paraId="4EC2A87C" w14:textId="7DA8461A" w:rsidR="00B0598B" w:rsidRDefault="00B0598B" w:rsidP="00B0598B">
            <w:pPr>
              <w:rPr>
                <w:b/>
                <w:bCs/>
                <w:kern w:val="2"/>
                <w:szCs w:val="24"/>
              </w:rPr>
            </w:pPr>
            <w:r>
              <w:rPr>
                <w:b/>
                <w:bCs/>
                <w:kern w:val="2"/>
                <w:szCs w:val="24"/>
              </w:rPr>
              <w:t>1</w:t>
            </w:r>
            <w:r w:rsidR="000E7136">
              <w:rPr>
                <w:b/>
                <w:bCs/>
                <w:kern w:val="2"/>
                <w:szCs w:val="24"/>
              </w:rPr>
              <w:t>3</w:t>
            </w:r>
            <w:r>
              <w:rPr>
                <w:b/>
                <w:bCs/>
                <w:kern w:val="2"/>
                <w:szCs w:val="24"/>
              </w:rPr>
              <w:t>.1. Aplinkosauginių kriterijų nustatymo teisinis pagrindas</w:t>
            </w:r>
          </w:p>
        </w:tc>
        <w:tc>
          <w:tcPr>
            <w:tcW w:w="7920" w:type="dxa"/>
            <w:gridSpan w:val="2"/>
          </w:tcPr>
          <w:p w14:paraId="2D4FB6A6" w14:textId="77777777" w:rsidR="00916EEA" w:rsidRPr="00916EEA" w:rsidRDefault="00916EEA" w:rsidP="00916EEA">
            <w:pPr>
              <w:rPr>
                <w:kern w:val="2"/>
                <w:szCs w:val="24"/>
              </w:rPr>
            </w:pPr>
            <w:r w:rsidRPr="00916EEA">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w:t>
            </w:r>
          </w:p>
          <w:p w14:paraId="1CC678D6" w14:textId="661EBC45" w:rsidR="008F152D" w:rsidRPr="00B77B2B" w:rsidRDefault="00916EEA" w:rsidP="00916EEA">
            <w:pPr>
              <w:rPr>
                <w:kern w:val="2"/>
                <w:szCs w:val="24"/>
              </w:rPr>
            </w:pPr>
            <w:r w:rsidRPr="00916EEA">
              <w:rPr>
                <w:kern w:val="2"/>
                <w:szCs w:val="24"/>
              </w:rPr>
              <w:t>Nustačius, kad Tiekėjas šiame papunktyje nustatyto kriterijaus (-jų) nesilaiko, Tiekėjui taikoma Specialiųjų sąlygų 9.5 punkte nurodyto dydžio bauda.</w:t>
            </w:r>
          </w:p>
        </w:tc>
      </w:tr>
      <w:tr w:rsidR="00B0598B" w14:paraId="274761DB" w14:textId="77777777" w:rsidTr="00711661">
        <w:trPr>
          <w:trHeight w:val="300"/>
        </w:trPr>
        <w:tc>
          <w:tcPr>
            <w:tcW w:w="2785" w:type="dxa"/>
          </w:tcPr>
          <w:p w14:paraId="45441A2D" w14:textId="62E42332" w:rsidR="00B0598B" w:rsidRDefault="00B0598B" w:rsidP="00B0598B">
            <w:pPr>
              <w:rPr>
                <w:b/>
                <w:bCs/>
                <w:kern w:val="2"/>
                <w:szCs w:val="24"/>
              </w:rPr>
            </w:pPr>
            <w:r>
              <w:rPr>
                <w:b/>
                <w:bCs/>
                <w:kern w:val="2"/>
                <w:szCs w:val="24"/>
              </w:rPr>
              <w:lastRenderedPageBreak/>
              <w:t>1</w:t>
            </w:r>
            <w:r w:rsidR="00883274">
              <w:rPr>
                <w:b/>
                <w:bCs/>
                <w:kern w:val="2"/>
                <w:szCs w:val="24"/>
              </w:rPr>
              <w:t>3</w:t>
            </w:r>
            <w:r>
              <w:rPr>
                <w:b/>
                <w:bCs/>
                <w:kern w:val="2"/>
                <w:szCs w:val="24"/>
              </w:rPr>
              <w:t>.</w:t>
            </w:r>
            <w:r w:rsidR="00883274">
              <w:rPr>
                <w:b/>
                <w:bCs/>
                <w:kern w:val="2"/>
                <w:szCs w:val="24"/>
              </w:rPr>
              <w:t>2</w:t>
            </w:r>
            <w:r>
              <w:rPr>
                <w:b/>
                <w:bCs/>
                <w:kern w:val="2"/>
                <w:szCs w:val="24"/>
              </w:rPr>
              <w:t>. Su perkamomis Prekėmis susiję socialiniai kriterijai</w:t>
            </w:r>
          </w:p>
        </w:tc>
        <w:tc>
          <w:tcPr>
            <w:tcW w:w="7920" w:type="dxa"/>
            <w:gridSpan w:val="2"/>
          </w:tcPr>
          <w:p w14:paraId="713C098D" w14:textId="76419AE0" w:rsidR="00B0598B" w:rsidRDefault="00B0598B" w:rsidP="00F5460E">
            <w:pPr>
              <w:rPr>
                <w:color w:val="0070C0"/>
                <w:kern w:val="2"/>
                <w:szCs w:val="24"/>
              </w:rPr>
            </w:pPr>
            <w:r>
              <w:rPr>
                <w:color w:val="000000"/>
                <w:kern w:val="2"/>
                <w:szCs w:val="24"/>
                <w:shd w:val="clear" w:color="auto" w:fill="FFFFFF"/>
              </w:rPr>
              <w:t>Netaikoma</w:t>
            </w:r>
          </w:p>
        </w:tc>
      </w:tr>
      <w:tr w:rsidR="00B0598B" w14:paraId="5029454D" w14:textId="77777777" w:rsidTr="00711661">
        <w:trPr>
          <w:trHeight w:val="300"/>
        </w:trPr>
        <w:tc>
          <w:tcPr>
            <w:tcW w:w="10705" w:type="dxa"/>
            <w:gridSpan w:val="3"/>
          </w:tcPr>
          <w:p w14:paraId="1F6A6820" w14:textId="1088B061" w:rsidR="00B0598B" w:rsidRDefault="00B0598B" w:rsidP="00F5460E">
            <w:pPr>
              <w:jc w:val="center"/>
              <w:rPr>
                <w:kern w:val="2"/>
                <w:szCs w:val="24"/>
              </w:rPr>
            </w:pPr>
            <w:r>
              <w:rPr>
                <w:b/>
                <w:bCs/>
                <w:kern w:val="2"/>
                <w:szCs w:val="24"/>
              </w:rPr>
              <w:t xml:space="preserve">14. BENDRŲJŲ SĄLYGŲ PAKEITIMAI IR PAPILDYMAI </w:t>
            </w:r>
          </w:p>
        </w:tc>
      </w:tr>
      <w:tr w:rsidR="00B0598B" w14:paraId="58A58BEF" w14:textId="77777777" w:rsidTr="00711661">
        <w:trPr>
          <w:trHeight w:val="300"/>
        </w:trPr>
        <w:tc>
          <w:tcPr>
            <w:tcW w:w="2785" w:type="dxa"/>
          </w:tcPr>
          <w:p w14:paraId="124507C8" w14:textId="26A28919" w:rsidR="00B0598B" w:rsidRDefault="00B0598B" w:rsidP="00B0598B">
            <w:pPr>
              <w:rPr>
                <w:b/>
                <w:bCs/>
                <w:kern w:val="2"/>
                <w:szCs w:val="24"/>
              </w:rPr>
            </w:pPr>
            <w:r>
              <w:rPr>
                <w:b/>
                <w:bCs/>
                <w:kern w:val="2"/>
                <w:szCs w:val="24"/>
              </w:rPr>
              <w:t>1</w:t>
            </w:r>
            <w:r w:rsidR="007C38FB">
              <w:rPr>
                <w:b/>
                <w:bCs/>
                <w:kern w:val="2"/>
                <w:szCs w:val="24"/>
              </w:rPr>
              <w:t>4</w:t>
            </w:r>
            <w:r>
              <w:rPr>
                <w:b/>
                <w:bCs/>
                <w:kern w:val="2"/>
                <w:szCs w:val="24"/>
              </w:rPr>
              <w:t>.1.</w:t>
            </w:r>
          </w:p>
        </w:tc>
        <w:tc>
          <w:tcPr>
            <w:tcW w:w="7920" w:type="dxa"/>
            <w:gridSpan w:val="2"/>
          </w:tcPr>
          <w:p w14:paraId="7D4845AA" w14:textId="77777777" w:rsidR="00B0598B" w:rsidRPr="007534B2" w:rsidRDefault="00B0598B" w:rsidP="00B0598B">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0598B" w14:paraId="6ECEA011" w14:textId="77777777" w:rsidTr="00711661">
        <w:trPr>
          <w:trHeight w:val="300"/>
        </w:trPr>
        <w:tc>
          <w:tcPr>
            <w:tcW w:w="2785" w:type="dxa"/>
          </w:tcPr>
          <w:p w14:paraId="5A548538" w14:textId="6EF501A9" w:rsidR="00B0598B" w:rsidRDefault="00B0598B" w:rsidP="00B0598B">
            <w:pPr>
              <w:rPr>
                <w:b/>
                <w:bCs/>
                <w:kern w:val="2"/>
                <w:szCs w:val="24"/>
              </w:rPr>
            </w:pPr>
            <w:r>
              <w:rPr>
                <w:b/>
                <w:bCs/>
                <w:kern w:val="2"/>
                <w:szCs w:val="24"/>
              </w:rPr>
              <w:t>14.</w:t>
            </w:r>
            <w:r w:rsidR="007C38FB">
              <w:rPr>
                <w:b/>
                <w:bCs/>
                <w:kern w:val="2"/>
                <w:szCs w:val="24"/>
              </w:rPr>
              <w:t>2</w:t>
            </w:r>
            <w:r>
              <w:rPr>
                <w:b/>
                <w:bCs/>
                <w:kern w:val="2"/>
                <w:szCs w:val="24"/>
              </w:rPr>
              <w:t xml:space="preserve">. </w:t>
            </w:r>
          </w:p>
        </w:tc>
        <w:tc>
          <w:tcPr>
            <w:tcW w:w="7920" w:type="dxa"/>
            <w:gridSpan w:val="2"/>
          </w:tcPr>
          <w:p w14:paraId="219B350B" w14:textId="77777777" w:rsidR="00B0598B" w:rsidRPr="007534B2" w:rsidRDefault="00B0598B" w:rsidP="00B0598B">
            <w:pPr>
              <w:rPr>
                <w:kern w:val="2"/>
                <w:szCs w:val="24"/>
              </w:rPr>
            </w:pPr>
            <w:r w:rsidRPr="007534B2">
              <w:rPr>
                <w:kern w:val="2"/>
                <w:szCs w:val="24"/>
              </w:rPr>
              <w:t xml:space="preserve">Šalys susitaria papildyti Sutarties Bendrąsias sąlygas nurodytu punktu, tačiau kitų punktų numeracijos nekeisti: </w:t>
            </w:r>
          </w:p>
          <w:p w14:paraId="5A4EAB54" w14:textId="77777777" w:rsidR="00B0598B" w:rsidRDefault="00B0598B" w:rsidP="00B0598B">
            <w:pPr>
              <w:rPr>
                <w:kern w:val="2"/>
                <w:szCs w:val="24"/>
              </w:rPr>
            </w:pPr>
          </w:p>
          <w:p w14:paraId="7787A4E9" w14:textId="484D940D" w:rsidR="00B0598B" w:rsidRPr="007C38FB" w:rsidRDefault="00B0598B" w:rsidP="00B0598B">
            <w:pPr>
              <w:rPr>
                <w:kern w:val="2"/>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.1.</w:t>
            </w:r>
            <w:r w:rsidRPr="007C38FB">
              <w:rPr>
                <w:kern w:val="2"/>
              </w:rPr>
              <w:t xml:space="preserve"> Sutarties Bendrųjų sąlygų </w:t>
            </w:r>
            <w:r w:rsidRPr="007534B2">
              <w:rPr>
                <w:kern w:val="2"/>
                <w:szCs w:val="24"/>
              </w:rPr>
              <w:t>1.</w:t>
            </w:r>
            <w:r>
              <w:rPr>
                <w:kern w:val="2"/>
                <w:szCs w:val="24"/>
              </w:rPr>
              <w:t>1</w:t>
            </w:r>
            <w:r w:rsidRPr="007534B2">
              <w:rPr>
                <w:kern w:val="2"/>
                <w:szCs w:val="24"/>
              </w:rPr>
              <w:t>. poskyris „</w:t>
            </w:r>
            <w:r>
              <w:rPr>
                <w:kern w:val="2"/>
                <w:szCs w:val="24"/>
              </w:rPr>
              <w:t>Sąvokos</w:t>
            </w:r>
            <w:r w:rsidRPr="007534B2">
              <w:rPr>
                <w:kern w:val="2"/>
                <w:szCs w:val="24"/>
              </w:rPr>
              <w:t xml:space="preserve">“ </w:t>
            </w:r>
          </w:p>
          <w:p w14:paraId="66324595" w14:textId="77777777" w:rsidR="00B0598B" w:rsidRDefault="00B0598B" w:rsidP="00B0598B">
            <w:pPr>
              <w:rPr>
                <w:kern w:val="2"/>
                <w:szCs w:val="24"/>
              </w:rPr>
            </w:pPr>
            <w:r w:rsidRPr="007534B2">
              <w:rPr>
                <w:kern w:val="2"/>
                <w:szCs w:val="24"/>
              </w:rPr>
              <w:t xml:space="preserve"> papildomos naujais </w:t>
            </w:r>
            <w:r w:rsidRPr="007534B2">
              <w:rPr>
                <w:rFonts w:eastAsia="Arial"/>
                <w:color w:val="000000"/>
                <w:szCs w:val="24"/>
              </w:rPr>
              <w:t>1.</w:t>
            </w:r>
            <w:r>
              <w:rPr>
                <w:rFonts w:eastAsia="Arial"/>
                <w:color w:val="000000"/>
                <w:szCs w:val="24"/>
              </w:rPr>
              <w:t>1.1.1</w:t>
            </w:r>
            <w:r>
              <w:rPr>
                <w:rFonts w:eastAsia="Arial"/>
                <w:color w:val="000000"/>
                <w:szCs w:val="24"/>
                <w:vertAlign w:val="superscript"/>
              </w:rPr>
              <w:t>1</w:t>
            </w:r>
            <w:r w:rsidRPr="007534B2">
              <w:rPr>
                <w:rFonts w:eastAsia="Arial"/>
                <w:color w:val="000000"/>
                <w:szCs w:val="24"/>
              </w:rPr>
              <w:t xml:space="preserve"> ir 1</w:t>
            </w:r>
            <w:r>
              <w:rPr>
                <w:rFonts w:eastAsia="Arial"/>
                <w:color w:val="000000"/>
                <w:szCs w:val="24"/>
              </w:rPr>
              <w:t>.1.1.1</w:t>
            </w:r>
            <w:r>
              <w:rPr>
                <w:rFonts w:eastAsia="Arial"/>
                <w:color w:val="000000"/>
                <w:szCs w:val="24"/>
                <w:vertAlign w:val="superscript"/>
              </w:rPr>
              <w:t>2</w:t>
            </w:r>
            <w:r w:rsidRPr="007534B2">
              <w:rPr>
                <w:rFonts w:eastAsia="Arial"/>
                <w:color w:val="000000"/>
                <w:szCs w:val="24"/>
              </w:rPr>
              <w:t xml:space="preserve"> </w:t>
            </w:r>
            <w:r w:rsidRPr="007534B2">
              <w:rPr>
                <w:kern w:val="2"/>
                <w:szCs w:val="24"/>
              </w:rPr>
              <w:t xml:space="preserve"> punktais, kurie išdėstomi taip:</w:t>
            </w:r>
          </w:p>
          <w:p w14:paraId="31A46482" w14:textId="77777777" w:rsidR="00B0598B" w:rsidRDefault="00B0598B" w:rsidP="00B0598B">
            <w:pPr>
              <w:rPr>
                <w:kern w:val="2"/>
                <w:szCs w:val="24"/>
              </w:rPr>
            </w:pPr>
          </w:p>
          <w:p w14:paraId="0AB0A0FA" w14:textId="77777777" w:rsidR="00B0598B" w:rsidRPr="009F50D1" w:rsidRDefault="00B0598B" w:rsidP="00B0598B">
            <w:pPr>
              <w:spacing w:after="40"/>
              <w:rPr>
                <w:kern w:val="2"/>
                <w:szCs w:val="24"/>
              </w:rPr>
            </w:pPr>
            <w:r w:rsidRPr="00B94BE6">
              <w:rPr>
                <w:kern w:val="2"/>
                <w:szCs w:val="24"/>
              </w:rPr>
              <w:t>„1.1.1.1</w:t>
            </w:r>
            <w:r w:rsidRPr="00B94BE6">
              <w:rPr>
                <w:kern w:val="2"/>
                <w:szCs w:val="24"/>
                <w:vertAlign w:val="superscript"/>
              </w:rPr>
              <w:t>1</w:t>
            </w:r>
            <w:r w:rsidRPr="00B94BE6">
              <w:rPr>
                <w:kern w:val="2"/>
                <w:szCs w:val="24"/>
              </w:rPr>
              <w:t>.</w:t>
            </w:r>
            <w:r w:rsidRPr="00B94BE6">
              <w:rPr>
                <w:kern w:val="2"/>
                <w:szCs w:val="24"/>
                <w:vertAlign w:val="superscript"/>
              </w:rPr>
              <w:t xml:space="preserve">  </w:t>
            </w:r>
            <w:r w:rsidRPr="009F50D1">
              <w:rPr>
                <w:b/>
                <w:bCs/>
                <w:kern w:val="2"/>
                <w:szCs w:val="24"/>
              </w:rPr>
              <w:t xml:space="preserve">Centrinė perkančioji organizacija (CPO LT) – </w:t>
            </w:r>
            <w:r w:rsidRPr="009F50D1">
              <w:rPr>
                <w:kern w:val="2"/>
                <w:szCs w:val="24"/>
              </w:rPr>
              <w:t>Viešoji įstaiga CPO LT, atliekanti prekių, paslaugų ir darbų pirkimų procedūras kitų perkančiųjų organizacijų naudai.</w:t>
            </w:r>
          </w:p>
          <w:p w14:paraId="351C50D1" w14:textId="77777777" w:rsidR="00B0598B" w:rsidRPr="009F50D1" w:rsidRDefault="00B0598B" w:rsidP="00B0598B">
            <w:pPr>
              <w:spacing w:after="40"/>
              <w:rPr>
                <w:kern w:val="2"/>
                <w:szCs w:val="24"/>
              </w:rPr>
            </w:pPr>
            <w:r w:rsidRPr="00B94BE6">
              <w:rPr>
                <w:kern w:val="2"/>
                <w:szCs w:val="24"/>
              </w:rPr>
              <w:t>1.1.1.1</w:t>
            </w:r>
            <w:r w:rsidRPr="00B94BE6">
              <w:rPr>
                <w:kern w:val="2"/>
                <w:szCs w:val="24"/>
                <w:vertAlign w:val="superscript"/>
              </w:rPr>
              <w:t>2</w:t>
            </w:r>
            <w:r w:rsidRPr="00B94BE6">
              <w:rPr>
                <w:kern w:val="2"/>
                <w:szCs w:val="24"/>
              </w:rPr>
              <w:t>.</w:t>
            </w:r>
            <w:r w:rsidRPr="009F50D1">
              <w:rPr>
                <w:b/>
                <w:bCs/>
                <w:kern w:val="2"/>
                <w:szCs w:val="24"/>
              </w:rPr>
              <w:t xml:space="preserve">  Centralizuotų viešųjų pirkimų elektroninis katalogas – </w:t>
            </w:r>
            <w:r w:rsidRPr="009F50D1">
              <w:rPr>
                <w:kern w:val="2"/>
                <w:szCs w:val="24"/>
              </w:rPr>
              <w:t>valstybės informacinė sistema, kurioje atliekamos pirkimo procedūros centrinės perkančiosios organizacijos sudarytos preliminariosios sutarties ar sukurtos dinaminės sistemos pagrindu.</w:t>
            </w:r>
            <w:r>
              <w:rPr>
                <w:kern w:val="2"/>
                <w:szCs w:val="24"/>
              </w:rPr>
              <w:t>“</w:t>
            </w:r>
          </w:p>
          <w:p w14:paraId="1A552C08" w14:textId="77777777" w:rsidR="00B0598B" w:rsidRPr="007534B2" w:rsidRDefault="00B0598B" w:rsidP="00B0598B">
            <w:pPr>
              <w:rPr>
                <w:kern w:val="2"/>
                <w:szCs w:val="24"/>
              </w:rPr>
            </w:pPr>
          </w:p>
          <w:p w14:paraId="655950B9" w14:textId="633580AD" w:rsidR="00B0598B" w:rsidRPr="007534B2" w:rsidRDefault="00B0598B" w:rsidP="00B0598B">
            <w:pPr>
              <w:rPr>
                <w:kern w:val="2"/>
                <w:szCs w:val="24"/>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w:t>
            </w:r>
            <w:r>
              <w:rPr>
                <w:kern w:val="2"/>
                <w:szCs w:val="24"/>
              </w:rPr>
              <w:t>2</w:t>
            </w:r>
            <w:r w:rsidRPr="007534B2">
              <w:rPr>
                <w:kern w:val="2"/>
                <w:szCs w:val="24"/>
              </w:rPr>
              <w:t xml:space="preserve">. </w:t>
            </w:r>
            <w:r>
              <w:rPr>
                <w:kern w:val="2"/>
                <w:szCs w:val="24"/>
              </w:rPr>
              <w:t xml:space="preserve">Sutarties Bendrųjų sąlygų </w:t>
            </w:r>
            <w:r w:rsidRPr="007534B2">
              <w:rPr>
                <w:kern w:val="2"/>
                <w:szCs w:val="24"/>
              </w:rPr>
              <w:t xml:space="preserve">1.2. poskyris „Sutarties aiškinimas“ </w:t>
            </w:r>
          </w:p>
          <w:p w14:paraId="2E7ABBD9" w14:textId="77777777" w:rsidR="00B0598B" w:rsidRDefault="00B0598B" w:rsidP="00B0598B">
            <w:pPr>
              <w:rPr>
                <w:kern w:val="2"/>
                <w:szCs w:val="24"/>
              </w:rPr>
            </w:pPr>
            <w:r w:rsidRPr="007534B2">
              <w:rPr>
                <w:kern w:val="2"/>
                <w:szCs w:val="24"/>
              </w:rPr>
              <w:t xml:space="preserve"> papildomos naujais </w:t>
            </w:r>
            <w:r w:rsidRPr="007534B2">
              <w:rPr>
                <w:rFonts w:eastAsia="Arial"/>
                <w:color w:val="000000"/>
                <w:szCs w:val="24"/>
              </w:rPr>
              <w:t xml:space="preserve">1.2.13 ir 1.2.14 </w:t>
            </w:r>
            <w:r w:rsidRPr="007534B2">
              <w:rPr>
                <w:kern w:val="2"/>
                <w:szCs w:val="24"/>
              </w:rPr>
              <w:t xml:space="preserve"> punktais, kurie išdėstomi taip:</w:t>
            </w:r>
          </w:p>
          <w:p w14:paraId="35854A3A" w14:textId="77777777" w:rsidR="00B0598B" w:rsidRPr="007534B2" w:rsidRDefault="00B0598B" w:rsidP="00B0598B">
            <w:pPr>
              <w:rPr>
                <w:kern w:val="2"/>
                <w:szCs w:val="24"/>
              </w:rPr>
            </w:pPr>
          </w:p>
          <w:p w14:paraId="557D571B" w14:textId="77777777" w:rsidR="00B0598B" w:rsidRPr="009F50D1" w:rsidRDefault="00B0598B" w:rsidP="00B0598B">
            <w:pPr>
              <w:pStyle w:val="Heading2"/>
              <w:rPr>
                <w:rFonts w:ascii="Times New Roman" w:hAnsi="Times New Roman" w:cs="Times New Roman"/>
                <w:sz w:val="24"/>
                <w:szCs w:val="24"/>
              </w:rPr>
            </w:pPr>
            <w:r w:rsidRPr="009F50D1">
              <w:rPr>
                <w:rFonts w:ascii="Times New Roman" w:hAnsi="Times New Roman" w:cs="Times New Roman"/>
                <w:sz w:val="24"/>
                <w:szCs w:val="24"/>
              </w:rPr>
              <w:t xml:space="preserve">„1.2.13. Pirkimo sutartis yra elektroniniu būdu suformuota CPO LT Centralizuotų viešųjų pirkimų elektroniniame kataloge, remiantis standartine Sutarties forma be pakeitimų, išskyrus įterptą informaciją, kuri buvo </w:t>
            </w:r>
            <w:r w:rsidRPr="00B94BE6">
              <w:rPr>
                <w:rFonts w:ascii="Times New Roman" w:hAnsi="Times New Roman" w:cs="Times New Roman"/>
                <w:sz w:val="24"/>
                <w:szCs w:val="24"/>
              </w:rPr>
              <w:t xml:space="preserve">Centralizuotų viešųjų pirkimų elektroniniame kataloge </w:t>
            </w:r>
            <w:r w:rsidRPr="009F50D1">
              <w:rPr>
                <w:rFonts w:ascii="Times New Roman" w:hAnsi="Times New Roman" w:cs="Times New Roman"/>
                <w:sz w:val="24"/>
                <w:szCs w:val="24"/>
              </w:rPr>
              <w:t>pateikta Pirkėjo ir Tiekėjo.</w:t>
            </w:r>
          </w:p>
          <w:p w14:paraId="44837DF3" w14:textId="77777777" w:rsidR="00B0598B" w:rsidRPr="009F50D1" w:rsidRDefault="00B0598B" w:rsidP="00B0598B">
            <w:pPr>
              <w:pStyle w:val="Heading2"/>
              <w:rPr>
                <w:rFonts w:ascii="Times New Roman" w:hAnsi="Times New Roman" w:cs="Times New Roman"/>
                <w:sz w:val="24"/>
                <w:szCs w:val="24"/>
              </w:rPr>
            </w:pPr>
            <w:r w:rsidRPr="009F50D1">
              <w:rPr>
                <w:rFonts w:ascii="Times New Roman" w:hAnsi="Times New Roman" w:cs="Times New Roman"/>
                <w:sz w:val="24"/>
                <w:szCs w:val="24"/>
              </w:rPr>
              <w:t>1.2.14. Pirkimo sutartis negali būti sudaroma ir vykdoma, jei ji buvo suformuota ne Centralizuotų viešųjų pirkimų elektroniniame kataloge.“</w:t>
            </w:r>
          </w:p>
          <w:p w14:paraId="6F023925" w14:textId="16965167" w:rsidR="00B0598B" w:rsidRPr="007534B2" w:rsidRDefault="00B0598B" w:rsidP="00B0598B">
            <w:pPr>
              <w:rPr>
                <w:kern w:val="2"/>
                <w:szCs w:val="24"/>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w:t>
            </w:r>
            <w:r>
              <w:rPr>
                <w:kern w:val="2"/>
                <w:szCs w:val="24"/>
              </w:rPr>
              <w:t>3</w:t>
            </w:r>
            <w:r w:rsidRPr="007534B2">
              <w:rPr>
                <w:kern w:val="2"/>
                <w:szCs w:val="24"/>
              </w:rPr>
              <w:t xml:space="preserve">. Sutarties Bendrųjų sąlygų 10 skyrius </w:t>
            </w:r>
            <w:r w:rsidRPr="007534B2">
              <w:rPr>
                <w:b/>
                <w:bCs/>
                <w:kern w:val="2"/>
                <w:szCs w:val="24"/>
              </w:rPr>
              <w:t>„SUTARTIES ĮVYKDYMO UŽTIKRINIMAS (JEI TAIKOMA)“</w:t>
            </w:r>
          </w:p>
          <w:p w14:paraId="4357278B" w14:textId="77777777" w:rsidR="00B0598B" w:rsidRDefault="00B0598B" w:rsidP="00B0598B">
            <w:pPr>
              <w:rPr>
                <w:kern w:val="2"/>
                <w:szCs w:val="24"/>
              </w:rPr>
            </w:pPr>
            <w:r w:rsidRPr="007534B2">
              <w:rPr>
                <w:kern w:val="2"/>
                <w:szCs w:val="24"/>
              </w:rPr>
              <w:t xml:space="preserve"> papildomos nauju 10.17 punktu, kuris išdėstomas taip:</w:t>
            </w:r>
          </w:p>
          <w:p w14:paraId="0194D6F1" w14:textId="77777777" w:rsidR="00B0598B" w:rsidRPr="007534B2" w:rsidRDefault="00B0598B" w:rsidP="00B0598B">
            <w:pPr>
              <w:rPr>
                <w:kern w:val="2"/>
                <w:szCs w:val="24"/>
              </w:rPr>
            </w:pPr>
          </w:p>
          <w:p w14:paraId="46068E0D" w14:textId="77777777" w:rsidR="00B0598B" w:rsidRPr="007534B2" w:rsidRDefault="00B0598B" w:rsidP="00B0598B">
            <w:pPr>
              <w:rPr>
                <w:kern w:val="2"/>
                <w:szCs w:val="24"/>
              </w:rPr>
            </w:pPr>
            <w:r w:rsidRPr="007534B2">
              <w:rPr>
                <w:kern w:val="2"/>
                <w:szCs w:val="24"/>
              </w:rPr>
              <w:t>„10.17. Pirkimo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BA40BB9" w14:textId="77777777" w:rsidR="00B0598B" w:rsidRPr="007534B2" w:rsidRDefault="00B0598B" w:rsidP="00B0598B">
            <w:pPr>
              <w:rPr>
                <w:kern w:val="2"/>
                <w:szCs w:val="24"/>
              </w:rPr>
            </w:pPr>
          </w:p>
          <w:p w14:paraId="1ABB24AF" w14:textId="06D543BE" w:rsidR="00100E86" w:rsidRDefault="00100E86" w:rsidP="00B0598B">
            <w:pPr>
              <w:rPr>
                <w:kern w:val="2"/>
                <w:szCs w:val="24"/>
              </w:rPr>
            </w:pPr>
            <w:r>
              <w:rPr>
                <w:kern w:val="2"/>
                <w:szCs w:val="24"/>
              </w:rPr>
              <w:lastRenderedPageBreak/>
              <w:t>14.2.4</w:t>
            </w:r>
            <w:r w:rsidR="005A737B">
              <w:rPr>
                <w:kern w:val="2"/>
                <w:szCs w:val="24"/>
              </w:rPr>
              <w:t>.</w:t>
            </w:r>
            <w:r>
              <w:rPr>
                <w:kern w:val="2"/>
                <w:szCs w:val="24"/>
              </w:rPr>
              <w:t xml:space="preserve"> Sutarties Bendrųjų sąlygų 5 skyrius „Sutarties vykdymo metu pateikiami dokumentai“ papildomas naujais 5.4 ir 5.5 punktais, kurie išdėstomi taip:</w:t>
            </w:r>
          </w:p>
          <w:p w14:paraId="512AE117" w14:textId="612690C0" w:rsidR="00100E86" w:rsidRDefault="00100E86" w:rsidP="00B0598B">
            <w:pPr>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0310675" w14:textId="77777777" w:rsidR="00100E86" w:rsidRPr="00100E86" w:rsidRDefault="00100E86" w:rsidP="00100E86">
            <w:pPr>
              <w:jc w:val="both"/>
              <w:rPr>
                <w:kern w:val="2"/>
                <w:szCs w:val="24"/>
              </w:rPr>
            </w:pPr>
            <w:r>
              <w:rPr>
                <w:color w:val="000000"/>
                <w:szCs w:val="24"/>
              </w:rPr>
              <w:t>5.5</w:t>
            </w:r>
            <w:r w:rsidRPr="00100E86">
              <w:rPr>
                <w:color w:val="000000"/>
                <w:szCs w:val="24"/>
              </w:rPr>
              <w:t xml:space="preserve">. </w:t>
            </w:r>
            <w:r w:rsidRPr="00100E86">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Užsakovo patvirtinimo.</w:t>
            </w:r>
          </w:p>
          <w:p w14:paraId="33D17FC9" w14:textId="77777777" w:rsidR="00100E86" w:rsidRPr="00100E86" w:rsidRDefault="00100E86" w:rsidP="00100E86">
            <w:pPr>
              <w:jc w:val="both"/>
              <w:rPr>
                <w:kern w:val="2"/>
                <w:szCs w:val="24"/>
              </w:rPr>
            </w:pPr>
            <w:r w:rsidRPr="00100E86">
              <w:rPr>
                <w:kern w:val="2"/>
                <w:szCs w:val="24"/>
              </w:rPr>
              <w:t xml:space="preserve">Dokumentų pateikimas ir patikra nepratęsia Sutartyje nurodytų Prekių tiekimo terminų.  </w:t>
            </w:r>
          </w:p>
          <w:p w14:paraId="11B24AFE" w14:textId="07200E3A" w:rsidR="00100E86" w:rsidRDefault="00100E86" w:rsidP="00B0598B">
            <w:pPr>
              <w:rPr>
                <w:kern w:val="2"/>
                <w:szCs w:val="24"/>
              </w:rPr>
            </w:pPr>
          </w:p>
          <w:p w14:paraId="6F62A560" w14:textId="31B327AB" w:rsidR="00B0598B" w:rsidRPr="007534B2" w:rsidRDefault="00B0598B" w:rsidP="00B0598B">
            <w:pPr>
              <w:rPr>
                <w:kern w:val="2"/>
                <w:szCs w:val="24"/>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w:t>
            </w:r>
            <w:r w:rsidR="005A737B">
              <w:rPr>
                <w:kern w:val="2"/>
                <w:szCs w:val="24"/>
              </w:rPr>
              <w:t>5</w:t>
            </w:r>
            <w:r w:rsidRPr="007534B2">
              <w:rPr>
                <w:kern w:val="2"/>
                <w:szCs w:val="24"/>
              </w:rPr>
              <w:t>. Sutarties Bendrosios sąlygos papildomos nauju 15</w:t>
            </w:r>
            <w:r w:rsidRPr="007534B2">
              <w:rPr>
                <w:kern w:val="2"/>
                <w:szCs w:val="24"/>
                <w:vertAlign w:val="superscript"/>
              </w:rPr>
              <w:t xml:space="preserve">1 </w:t>
            </w:r>
            <w:r w:rsidRPr="007534B2">
              <w:rPr>
                <w:kern w:val="2"/>
                <w:szCs w:val="24"/>
              </w:rPr>
              <w:t>skyriumi, kuris išdėstomas taip:</w:t>
            </w:r>
          </w:p>
          <w:p w14:paraId="366F46AB" w14:textId="77777777" w:rsidR="00B0598B" w:rsidRPr="007534B2" w:rsidRDefault="00B0598B" w:rsidP="00B0598B">
            <w:pPr>
              <w:jc w:val="center"/>
              <w:rPr>
                <w:rFonts w:eastAsia="Arial Unicode MS"/>
                <w:b/>
                <w:bCs/>
                <w:caps/>
                <w:spacing w:val="4"/>
                <w:szCs w:val="24"/>
                <w:lang w:eastAsia="lt-LT"/>
              </w:rPr>
            </w:pPr>
            <w:r w:rsidRPr="007534B2">
              <w:rPr>
                <w:kern w:val="2"/>
                <w:szCs w:val="24"/>
              </w:rPr>
              <w:t>„</w:t>
            </w:r>
            <w:r w:rsidRPr="007534B2">
              <w:rPr>
                <w:b/>
                <w:bCs/>
                <w:kern w:val="2"/>
                <w:szCs w:val="24"/>
              </w:rPr>
              <w:t>15</w:t>
            </w:r>
            <w:r w:rsidRPr="007534B2">
              <w:rPr>
                <w:b/>
                <w:bCs/>
                <w:kern w:val="2"/>
                <w:szCs w:val="24"/>
                <w:vertAlign w:val="superscript"/>
              </w:rPr>
              <w:t xml:space="preserve">1 </w:t>
            </w:r>
            <w:r w:rsidRPr="007534B2">
              <w:rPr>
                <w:rFonts w:eastAsia="Arial Unicode MS"/>
                <w:b/>
                <w:bCs/>
                <w:spacing w:val="4"/>
                <w:szCs w:val="24"/>
                <w:lang w:eastAsia="lt-LT"/>
              </w:rPr>
              <w:t xml:space="preserve">ANTIKORUPCINIAI ĮSIPAREIGOJIMAI </w:t>
            </w:r>
          </w:p>
          <w:p w14:paraId="65F6CC16" w14:textId="77777777" w:rsidR="00B0598B" w:rsidRPr="007534B2" w:rsidRDefault="00B0598B" w:rsidP="00B0598B">
            <w:pPr>
              <w:rPr>
                <w:rFonts w:eastAsia="Arial Unicode MS"/>
                <w:b/>
                <w:bCs/>
                <w:spacing w:val="4"/>
                <w:szCs w:val="24"/>
                <w:lang w:eastAsia="lt-LT"/>
              </w:rPr>
            </w:pPr>
          </w:p>
          <w:p w14:paraId="48004A26" w14:textId="77777777" w:rsidR="00B0598B" w:rsidRPr="007534B2" w:rsidRDefault="00B0598B" w:rsidP="00B0598B">
            <w:pPr>
              <w:pBdr>
                <w:top w:val="nil"/>
                <w:left w:val="nil"/>
                <w:bottom w:val="nil"/>
                <w:right w:val="nil"/>
                <w:between w:val="nil"/>
                <w:bar w:val="nil"/>
              </w:pBdr>
              <w:suppressAutoHyphens/>
              <w:ind w:firstLine="562"/>
              <w:rPr>
                <w:rFonts w:eastAsia="Arial Unicode MS"/>
                <w:szCs w:val="24"/>
                <w:bdr w:val="nil"/>
                <w:lang w:eastAsia="lt-LT"/>
              </w:rPr>
            </w:pPr>
            <w:r w:rsidRPr="007534B2">
              <w:rPr>
                <w:rFonts w:eastAsia="Arial Unicode MS"/>
                <w:szCs w:val="24"/>
                <w:bdr w:val="nil"/>
                <w:lang w:eastAsia="lt-LT"/>
              </w:rPr>
              <w:t>15</w:t>
            </w:r>
            <w:r w:rsidRPr="007534B2">
              <w:rPr>
                <w:rFonts w:eastAsia="Arial Unicode MS"/>
                <w:szCs w:val="24"/>
                <w:bdr w:val="nil"/>
                <w:vertAlign w:val="superscript"/>
                <w:lang w:eastAsia="lt-LT"/>
              </w:rPr>
              <w:t>1</w:t>
            </w:r>
            <w:r w:rsidRPr="007534B2">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E296BB2" w14:textId="77777777" w:rsidR="00B0598B" w:rsidRPr="00AB0F02" w:rsidRDefault="00B0598B" w:rsidP="00B0598B">
            <w:pPr>
              <w:pBdr>
                <w:top w:val="nil"/>
                <w:left w:val="nil"/>
                <w:bottom w:val="nil"/>
                <w:right w:val="nil"/>
                <w:between w:val="nil"/>
                <w:bar w:val="nil"/>
              </w:pBdr>
              <w:suppressAutoHyphens/>
              <w:ind w:firstLine="562"/>
              <w:rPr>
                <w:kern w:val="2"/>
                <w:szCs w:val="24"/>
              </w:rPr>
            </w:pPr>
            <w:r w:rsidRPr="007534B2">
              <w:rPr>
                <w:rFonts w:eastAsia="Arial Unicode MS"/>
                <w:szCs w:val="24"/>
                <w:bdr w:val="nil"/>
                <w:lang w:eastAsia="lt-LT"/>
              </w:rPr>
              <w:t>15</w:t>
            </w:r>
            <w:r w:rsidRPr="007534B2">
              <w:rPr>
                <w:rFonts w:eastAsia="Arial Unicode MS"/>
                <w:szCs w:val="24"/>
                <w:bdr w:val="nil"/>
                <w:vertAlign w:val="superscript"/>
                <w:lang w:eastAsia="lt-LT"/>
              </w:rPr>
              <w:t>1</w:t>
            </w:r>
            <w:r w:rsidRPr="007534B2">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7534B2">
              <w:rPr>
                <w:kern w:val="2"/>
                <w:szCs w:val="24"/>
              </w:rPr>
              <w:t xml:space="preserve"> </w:t>
            </w:r>
          </w:p>
          <w:p w14:paraId="261567FA" w14:textId="77777777" w:rsidR="00B0598B" w:rsidRDefault="00B0598B" w:rsidP="00B0598B">
            <w:pPr>
              <w:rPr>
                <w:kern w:val="2"/>
                <w:szCs w:val="24"/>
                <w:highlight w:val="green"/>
              </w:rPr>
            </w:pPr>
          </w:p>
          <w:p w14:paraId="6F378C61" w14:textId="77777777" w:rsidR="00F5460E" w:rsidRPr="002067D2" w:rsidRDefault="00F5460E" w:rsidP="00F5460E">
            <w:pPr>
              <w:rPr>
                <w:kern w:val="2"/>
                <w:szCs w:val="24"/>
              </w:rPr>
            </w:pPr>
            <w:r w:rsidRPr="002067D2">
              <w:rPr>
                <w:b/>
                <w:bCs/>
                <w:i/>
                <w:iCs/>
                <w:kern w:val="2"/>
                <w:szCs w:val="24"/>
                <w:shd w:val="clear" w:color="auto" w:fill="FFFFFF"/>
              </w:rPr>
              <w:t>Jeigu Pirkėjas pasirenka Bendrąsias sutarties sąlygas papildyti 15</w:t>
            </w:r>
            <w:r w:rsidRPr="002067D2">
              <w:rPr>
                <w:b/>
                <w:bCs/>
                <w:i/>
                <w:iCs/>
                <w:kern w:val="2"/>
                <w:szCs w:val="24"/>
                <w:shd w:val="clear" w:color="auto" w:fill="FFFFFF"/>
                <w:vertAlign w:val="superscript"/>
              </w:rPr>
              <w:t>2</w:t>
            </w:r>
            <w:r w:rsidRPr="002067D2">
              <w:rPr>
                <w:b/>
                <w:bCs/>
                <w:i/>
                <w:iCs/>
                <w:kern w:val="2"/>
                <w:szCs w:val="24"/>
                <w:shd w:val="clear" w:color="auto" w:fill="FFFFFF"/>
              </w:rPr>
              <w:t xml:space="preserve"> skyriumi„15</w:t>
            </w:r>
            <w:r w:rsidRPr="002067D2">
              <w:rPr>
                <w:b/>
                <w:bCs/>
                <w:i/>
                <w:iCs/>
                <w:kern w:val="2"/>
                <w:szCs w:val="24"/>
                <w:shd w:val="clear" w:color="auto" w:fill="FFFFFF"/>
                <w:vertAlign w:val="superscript"/>
              </w:rPr>
              <w:t>2</w:t>
            </w:r>
            <w:r w:rsidRPr="002067D2">
              <w:rPr>
                <w:b/>
                <w:bCs/>
                <w:i/>
                <w:iCs/>
                <w:kern w:val="2"/>
                <w:szCs w:val="24"/>
                <w:shd w:val="clear" w:color="auto" w:fill="FFFFFF"/>
              </w:rPr>
              <w:t xml:space="preserve"> ETIŠKAS ELGESYS“:</w:t>
            </w:r>
          </w:p>
          <w:p w14:paraId="41114632" w14:textId="08C3BA41" w:rsidR="00F5460E" w:rsidRPr="002067D2" w:rsidRDefault="00F5460E" w:rsidP="00F5460E">
            <w:pPr>
              <w:rPr>
                <w:kern w:val="2"/>
                <w:szCs w:val="24"/>
                <w:highlight w:val="darkGray"/>
              </w:rPr>
            </w:pPr>
            <w:r w:rsidRPr="002067D2">
              <w:rPr>
                <w:kern w:val="2"/>
                <w:szCs w:val="24"/>
                <w:highlight w:val="darkGray"/>
              </w:rPr>
              <w:t>[1</w:t>
            </w:r>
            <w:r>
              <w:rPr>
                <w:kern w:val="2"/>
                <w:szCs w:val="24"/>
                <w:highlight w:val="darkGray"/>
              </w:rPr>
              <w:t>4</w:t>
            </w:r>
            <w:r w:rsidRPr="002067D2">
              <w:rPr>
                <w:kern w:val="2"/>
                <w:szCs w:val="24"/>
                <w:highlight w:val="darkGray"/>
              </w:rPr>
              <w:t>.2.</w:t>
            </w:r>
            <w:r>
              <w:rPr>
                <w:kern w:val="2"/>
                <w:szCs w:val="24"/>
                <w:highlight w:val="darkGray"/>
              </w:rPr>
              <w:t>6</w:t>
            </w:r>
            <w:r w:rsidRPr="002067D2">
              <w:rPr>
                <w:kern w:val="2"/>
                <w:szCs w:val="24"/>
                <w:highlight w:val="darkGray"/>
              </w:rPr>
              <w:t>. Sutarties Bendrosios sąlygos papildomos nauju 15</w:t>
            </w:r>
            <w:r w:rsidRPr="002067D2">
              <w:rPr>
                <w:kern w:val="2"/>
                <w:szCs w:val="24"/>
                <w:highlight w:val="darkGray"/>
                <w:vertAlign w:val="superscript"/>
              </w:rPr>
              <w:t xml:space="preserve">2 </w:t>
            </w:r>
            <w:r w:rsidRPr="002067D2">
              <w:rPr>
                <w:kern w:val="2"/>
                <w:szCs w:val="24"/>
                <w:highlight w:val="darkGray"/>
              </w:rPr>
              <w:t>skyriumi, kuris išdėstomas taip:</w:t>
            </w:r>
          </w:p>
          <w:p w14:paraId="4EBEC7CD" w14:textId="77777777" w:rsidR="00F5460E" w:rsidRDefault="00F5460E" w:rsidP="00F5460E">
            <w:pPr>
              <w:rPr>
                <w:kern w:val="2"/>
                <w:szCs w:val="24"/>
              </w:rPr>
            </w:pPr>
            <w:r w:rsidRPr="002067D2">
              <w:rPr>
                <w:kern w:val="2"/>
                <w:szCs w:val="24"/>
                <w:highlight w:val="darkGray"/>
              </w:rPr>
              <w:t>„</w:t>
            </w:r>
            <w:r w:rsidRPr="002067D2">
              <w:rPr>
                <w:b/>
                <w:bCs/>
                <w:kern w:val="2"/>
                <w:szCs w:val="24"/>
                <w:highlight w:val="darkGray"/>
              </w:rPr>
              <w:t>15</w:t>
            </w:r>
            <w:r w:rsidRPr="002067D2">
              <w:rPr>
                <w:b/>
                <w:bCs/>
                <w:kern w:val="2"/>
                <w:szCs w:val="24"/>
                <w:highlight w:val="darkGray"/>
                <w:vertAlign w:val="superscript"/>
              </w:rPr>
              <w:t xml:space="preserve">2 </w:t>
            </w:r>
            <w:r w:rsidRPr="002067D2">
              <w:rPr>
                <w:rFonts w:eastAsia="Arial Unicode MS"/>
                <w:b/>
                <w:bCs/>
                <w:caps/>
                <w:spacing w:val="4"/>
                <w:szCs w:val="24"/>
                <w:highlight w:val="darkGray"/>
                <w:lang w:eastAsia="lt-LT"/>
              </w:rPr>
              <w:t>etiškas elgesys</w:t>
            </w:r>
          </w:p>
          <w:p w14:paraId="0803E2EF" w14:textId="77777777" w:rsidR="00F5460E" w:rsidRDefault="00F5460E" w:rsidP="00F5460E">
            <w:pPr>
              <w:rPr>
                <w:kern w:val="2"/>
                <w:szCs w:val="24"/>
              </w:rPr>
            </w:pPr>
          </w:p>
          <w:p w14:paraId="1825AE0A" w14:textId="77777777" w:rsidR="00F5460E" w:rsidRPr="002067D2" w:rsidRDefault="00F5460E" w:rsidP="00F5460E">
            <w:pPr>
              <w:pBdr>
                <w:top w:val="nil"/>
                <w:left w:val="nil"/>
                <w:bottom w:val="nil"/>
                <w:right w:val="nil"/>
                <w:between w:val="nil"/>
                <w:bar w:val="nil"/>
              </w:pBdr>
              <w:suppressAutoHyphens/>
              <w:ind w:firstLine="562"/>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 Tiekėjas įsipareigoja savo veiklą vykdyti sąžiningai, etiškai, pagal galiojančius teisės aktų reikalavimus bei laikytis Viešųjų pirkimų tarnybos parengtame (</w:t>
            </w:r>
            <w:hyperlink r:id="rId11" w:history="1">
              <w:r w:rsidRPr="002067D2">
                <w:rPr>
                  <w:highlight w:val="darkGray"/>
                </w:rPr>
                <w:t>viešai skelbiama</w:t>
              </w:r>
              <w:r w:rsidRPr="002067D2">
                <w:rPr>
                  <w:kern w:val="2"/>
                  <w:szCs w:val="24"/>
                  <w:highlight w:val="darkGray"/>
                </w:rPr>
                <w:t>s</w:t>
              </w:r>
            </w:hyperlink>
            <w:r w:rsidRPr="002067D2">
              <w:rPr>
                <w:highlight w:val="darkGray"/>
              </w:rPr>
              <w:footnoteReference w:id="2"/>
            </w:r>
            <w:r w:rsidRPr="002067D2">
              <w:rPr>
                <w:kern w:val="2"/>
                <w:szCs w:val="24"/>
                <w:highlight w:val="darkGray"/>
              </w:rPr>
              <w:t>) Tiekėjų etikos kodekse (toliau – Kodeksas) 49 punkte numatytų įsipareigojimų, tai yra:</w:t>
            </w:r>
          </w:p>
          <w:p w14:paraId="7892667C" w14:textId="77777777" w:rsidR="00F5460E" w:rsidRPr="002067D2" w:rsidRDefault="00F5460E" w:rsidP="00F5460E">
            <w:pPr>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2.1.1. nevykdyti veiklos karinę agresiją prieš Ukrainą vykdančiose šalyse ar/ir</w:t>
            </w:r>
          </w:p>
          <w:p w14:paraId="23728D5F" w14:textId="77777777" w:rsidR="00F5460E" w:rsidRPr="002067D2" w:rsidRDefault="00F5460E" w:rsidP="00F5460E">
            <w:pPr>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2.1.2. nebūti įmonių grupės, kurios bet kuris narys vykdo veiklą karinę agresiją prieš Ukrainą vykdančiose šalyse, nariu ir/ar</w:t>
            </w:r>
          </w:p>
          <w:p w14:paraId="7CA645C2" w14:textId="77777777" w:rsidR="00F5460E" w:rsidRPr="002067D2" w:rsidRDefault="00F5460E" w:rsidP="00F5460E">
            <w:pPr>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 xml:space="preserve">2.1.3. nedalyvauti tokios įmonių grupės veikloje per savo vadovą, kito valdymo ar priežiūros organo narius ar kitą asmenį (kitus asmenis), turintį (turinčius) teisę atstovauti tiekėjui ar jį kontroliuoti, jo vardu priimti sprendimą, </w:t>
            </w:r>
            <w:r w:rsidRPr="002067D2">
              <w:rPr>
                <w:kern w:val="2"/>
                <w:szCs w:val="24"/>
                <w:highlight w:val="darkGray"/>
              </w:rPr>
              <w:lastRenderedPageBreak/>
              <w:t>sudaryti sandorį, asmenį (asmenis), turintį (turinčius) teisę surašyti ir pasirašyti tiekėjo finansinės apskaitos dokumentus, taip pat</w:t>
            </w:r>
          </w:p>
          <w:p w14:paraId="11CF11ED"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2.1.4. nesiremti pajėgumais ir (ar) nesudaryti subtiekimo sutarties su subtiekėju netenkinančiu šių sąlygų.</w:t>
            </w:r>
          </w:p>
          <w:p w14:paraId="4FEF5AAF"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2.2. Susiklosčius Bendrųjų sąlygų 15</w:t>
            </w:r>
            <w:r>
              <w:rPr>
                <w:kern w:val="2"/>
                <w:szCs w:val="24"/>
                <w:highlight w:val="darkGray"/>
              </w:rPr>
              <w:t>.</w:t>
            </w:r>
            <w:r w:rsidRPr="002067D2">
              <w:rPr>
                <w:kern w:val="2"/>
                <w:szCs w:val="24"/>
                <w:highlight w:val="darkGray"/>
              </w:rPr>
              <w:t>2.1 punkte nurodytoms aplinkybėms ar Tiekėjui nustačius ar įtarus galimus Bendrųjų sąlygų 15</w:t>
            </w:r>
            <w:r>
              <w:rPr>
                <w:kern w:val="2"/>
                <w:szCs w:val="24"/>
                <w:highlight w:val="darkGray"/>
              </w:rPr>
              <w:t>.</w:t>
            </w:r>
            <w:r w:rsidRPr="002067D2">
              <w:rPr>
                <w:kern w:val="2"/>
                <w:szCs w:val="24"/>
                <w:highlight w:val="darkGray"/>
              </w:rPr>
              <w:t>2.1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C76BE26"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2.3. Pirkėjas, turėdamas įtarimų dėl netinkamo Bendrųjų sąlygų 15</w:t>
            </w:r>
            <w:r>
              <w:rPr>
                <w:kern w:val="2"/>
                <w:szCs w:val="24"/>
                <w:highlight w:val="darkGray"/>
              </w:rPr>
              <w:t>.</w:t>
            </w:r>
            <w:r w:rsidRPr="002067D2">
              <w:rPr>
                <w:kern w:val="2"/>
                <w:szCs w:val="24"/>
                <w:highlight w:val="darkGray"/>
              </w:rPr>
              <w:t>2.1 punkto reikalavimų laikymosi ir/ ar nesilaikymo, siekdamas įsitikinti, kaip yra laikomasi nurodytų Kodekso reikalavimų, turi teisę Tiekėjo prašyti ne vėliau kaip per 5 (penkias) darbo dienas pateikti su Bendrųjų sąlygų 15</w:t>
            </w:r>
            <w:r>
              <w:rPr>
                <w:kern w:val="2"/>
                <w:szCs w:val="24"/>
                <w:highlight w:val="darkGray"/>
              </w:rPr>
              <w:t>.</w:t>
            </w:r>
            <w:r w:rsidRPr="002067D2">
              <w:rPr>
                <w:kern w:val="2"/>
                <w:szCs w:val="24"/>
                <w:highlight w:val="darkGray"/>
              </w:rPr>
              <w:t>2.1 punkte nurodytomis aplinkybėmis susijusią informaciją (duomenis) ir/ar inicijuoti Bendrųjų sąlygų 15</w:t>
            </w:r>
            <w:r>
              <w:rPr>
                <w:kern w:val="2"/>
                <w:szCs w:val="24"/>
                <w:highlight w:val="darkGray"/>
              </w:rPr>
              <w:t>.</w:t>
            </w:r>
            <w:r w:rsidRPr="002067D2">
              <w:rPr>
                <w:kern w:val="2"/>
                <w:szCs w:val="24"/>
                <w:highlight w:val="darkGray"/>
              </w:rPr>
              <w:t>2.4 punkte numatytus patikrinimus.</w:t>
            </w:r>
          </w:p>
          <w:p w14:paraId="626971B9"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2.4. Tiekėjas įsipareigoja leisti Pirkėjui tikrinti informaciją, leidžiančią įsitikinti, ar Tiekėjas tinkamai laikosi Bendrųjų sąlygų 15</w:t>
            </w:r>
            <w:r>
              <w:rPr>
                <w:kern w:val="2"/>
                <w:szCs w:val="24"/>
                <w:highlight w:val="darkGray"/>
              </w:rPr>
              <w:t>.</w:t>
            </w:r>
            <w:r w:rsidRPr="002067D2">
              <w:rPr>
                <w:kern w:val="2"/>
                <w:szCs w:val="24"/>
                <w:highlight w:val="darkGray"/>
              </w:rPr>
              <w:t>2.1 punkto reikalavimų, pavyzdžiui, gavus išankstinį Tiekėjo sutikimą Tiekėjo patalpose arba veiklos vykdymo vietose atlikti patikrinimus (auditus), kuriuos atliktų Pirkėjo darbuotojai arba Pirkėjo paskirta nepriklausoma, kvalifikuota trečioji šalis.</w:t>
            </w:r>
          </w:p>
          <w:p w14:paraId="023CAFB6"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2.5. Tiekėjo atsisakymas pateikti informaciją (duomenis) ir/ ar leisti apsilankyti Tiekėjo patalpose arba veiklos vykdymo vietose, ir/ ar informacijos (duomenų) nepateikimas per Bendrųjų sąlygų 15</w:t>
            </w:r>
            <w:r>
              <w:rPr>
                <w:kern w:val="2"/>
                <w:szCs w:val="24"/>
                <w:highlight w:val="darkGray"/>
              </w:rPr>
              <w:t>.</w:t>
            </w:r>
            <w:r w:rsidRPr="002067D2">
              <w:rPr>
                <w:kern w:val="2"/>
                <w:szCs w:val="24"/>
                <w:highlight w:val="darkGray"/>
              </w:rPr>
              <w:t>2.2, 15</w:t>
            </w:r>
            <w:r>
              <w:rPr>
                <w:kern w:val="2"/>
                <w:szCs w:val="24"/>
                <w:highlight w:val="darkGray"/>
              </w:rPr>
              <w:t>.</w:t>
            </w:r>
            <w:r w:rsidRPr="002067D2">
              <w:rPr>
                <w:kern w:val="2"/>
                <w:szCs w:val="24"/>
                <w:highlight w:val="darkGray"/>
              </w:rPr>
              <w:t>2.3 punktuose nustatytus terminus, prilyginamas Bendrųjų sąlygų 15</w:t>
            </w:r>
            <w:r>
              <w:rPr>
                <w:kern w:val="2"/>
                <w:szCs w:val="24"/>
                <w:highlight w:val="darkGray"/>
              </w:rPr>
              <w:t>.</w:t>
            </w:r>
            <w:r w:rsidRPr="002067D2">
              <w:rPr>
                <w:kern w:val="2"/>
                <w:szCs w:val="24"/>
                <w:highlight w:val="darkGray"/>
              </w:rPr>
              <w:t xml:space="preserve">2.1 punkte numatytų įsipareigojimų pažeidimui. </w:t>
            </w:r>
          </w:p>
          <w:p w14:paraId="29CE6A3E" w14:textId="6D2D8300" w:rsidR="00B0598B" w:rsidRPr="005455B7" w:rsidRDefault="00F5460E" w:rsidP="00F5460E">
            <w:pPr>
              <w:pBdr>
                <w:top w:val="nil"/>
                <w:left w:val="nil"/>
                <w:bottom w:val="nil"/>
                <w:right w:val="nil"/>
                <w:between w:val="nil"/>
                <w:bar w:val="nil"/>
              </w:pBdr>
              <w:suppressAutoHyphens/>
              <w:ind w:firstLine="561"/>
              <w:rPr>
                <w:kern w:val="2"/>
                <w:szCs w:val="24"/>
              </w:rPr>
            </w:pPr>
            <w:r w:rsidRPr="002067D2">
              <w:rPr>
                <w:kern w:val="2"/>
                <w:szCs w:val="24"/>
                <w:highlight w:val="darkGray"/>
              </w:rPr>
              <w:t>15</w:t>
            </w:r>
            <w:r>
              <w:rPr>
                <w:kern w:val="2"/>
                <w:szCs w:val="24"/>
                <w:highlight w:val="darkGray"/>
              </w:rPr>
              <w:t>.</w:t>
            </w:r>
            <w:r w:rsidRPr="002067D2">
              <w:rPr>
                <w:kern w:val="2"/>
                <w:szCs w:val="24"/>
                <w:highlight w:val="darkGray"/>
              </w:rPr>
              <w:t>2.6. Nustačius Bendrųjų sąlygų 15</w:t>
            </w:r>
            <w:r>
              <w:rPr>
                <w:kern w:val="2"/>
                <w:szCs w:val="24"/>
                <w:highlight w:val="darkGray"/>
              </w:rPr>
              <w:t>.</w:t>
            </w:r>
            <w:r w:rsidRPr="002067D2">
              <w:rPr>
                <w:kern w:val="2"/>
                <w:szCs w:val="24"/>
                <w:highlight w:val="darkGray"/>
              </w:rPr>
              <w:t>2.1 punkto pažeidimą, Tiekėjui taikoma Specialiųjų sąlygų 9.9.1 punkte nurodyto dydžio bauda, išskyrus Bendrųjų sąlygų 15</w:t>
            </w:r>
            <w:r>
              <w:rPr>
                <w:kern w:val="2"/>
                <w:szCs w:val="24"/>
                <w:highlight w:val="darkGray"/>
              </w:rPr>
              <w:t>.</w:t>
            </w:r>
            <w:r w:rsidRPr="002067D2">
              <w:rPr>
                <w:kern w:val="2"/>
                <w:szCs w:val="24"/>
                <w:highlight w:val="darkGray"/>
              </w:rPr>
              <w:t>2.2 punkte numatytą atvejį. Jeigu nustatomas Bendrųjų sąlygų 15</w:t>
            </w:r>
            <w:r>
              <w:rPr>
                <w:kern w:val="2"/>
                <w:szCs w:val="24"/>
                <w:highlight w:val="darkGray"/>
              </w:rPr>
              <w:t>.</w:t>
            </w:r>
            <w:r w:rsidRPr="002067D2">
              <w:rPr>
                <w:kern w:val="2"/>
                <w:szCs w:val="24"/>
                <w:highlight w:val="darkGray"/>
              </w:rPr>
              <w:t>2.1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tc>
      </w:tr>
      <w:tr w:rsidR="00916EEA" w14:paraId="699B096D" w14:textId="77777777" w:rsidTr="00711661">
        <w:trPr>
          <w:trHeight w:val="300"/>
        </w:trPr>
        <w:tc>
          <w:tcPr>
            <w:tcW w:w="2785" w:type="dxa"/>
          </w:tcPr>
          <w:p w14:paraId="501DE86F" w14:textId="642825A1" w:rsidR="00916EEA" w:rsidRDefault="00916EEA" w:rsidP="00B0598B">
            <w:pPr>
              <w:rPr>
                <w:b/>
                <w:bCs/>
                <w:kern w:val="2"/>
                <w:szCs w:val="24"/>
              </w:rPr>
            </w:pPr>
            <w:r>
              <w:rPr>
                <w:b/>
                <w:bCs/>
                <w:kern w:val="2"/>
                <w:szCs w:val="24"/>
              </w:rPr>
              <w:lastRenderedPageBreak/>
              <w:t>14.3.</w:t>
            </w:r>
          </w:p>
        </w:tc>
        <w:tc>
          <w:tcPr>
            <w:tcW w:w="7920" w:type="dxa"/>
            <w:gridSpan w:val="2"/>
          </w:tcPr>
          <w:p w14:paraId="070BD7AF" w14:textId="77777777" w:rsidR="00916EEA" w:rsidRPr="00916EEA" w:rsidRDefault="00916EEA" w:rsidP="00916EEA">
            <w:pPr>
              <w:rPr>
                <w:kern w:val="2"/>
                <w:szCs w:val="24"/>
              </w:rPr>
            </w:pPr>
            <w:r w:rsidRPr="00916EEA">
              <w:rPr>
                <w:kern w:val="2"/>
                <w:szCs w:val="24"/>
              </w:rPr>
              <w:t xml:space="preserve">Šalys susitaria pakeisti nurodytą Sutarties Bendrųjų sąlygų punktą ir išdėstyti jį nauja redakcija: </w:t>
            </w:r>
          </w:p>
          <w:p w14:paraId="6C5E177C" w14:textId="77777777" w:rsidR="00916EEA" w:rsidRPr="00916EEA" w:rsidRDefault="00916EEA" w:rsidP="00916EEA">
            <w:pPr>
              <w:rPr>
                <w:kern w:val="2"/>
                <w:szCs w:val="24"/>
              </w:rPr>
            </w:pPr>
            <w:r w:rsidRPr="00916EEA">
              <w:rPr>
                <w:kern w:val="2"/>
                <w:szCs w:val="24"/>
              </w:rPr>
              <w:t xml:space="preserve">14.3.1.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w:t>
            </w:r>
            <w:r w:rsidRPr="00916EEA">
              <w:rPr>
                <w:kern w:val="2"/>
                <w:szCs w:val="24"/>
              </w:rPr>
              <w:lastRenderedPageBreak/>
              <w:t xml:space="preserve">išrašymo, </w:t>
            </w:r>
            <w:r w:rsidRPr="00916EEA">
              <w:rPr>
                <w:b/>
                <w:bCs/>
                <w:kern w:val="2"/>
                <w:szCs w:val="24"/>
              </w:rPr>
              <w:t>išskyrus</w:t>
            </w:r>
            <w:r w:rsidRPr="00916EEA">
              <w:rPr>
                <w:kern w:val="2"/>
                <w:szCs w:val="24"/>
              </w:rPr>
              <w:t xml:space="preserve"> </w:t>
            </w:r>
            <w:r w:rsidRPr="00916EEA">
              <w:rPr>
                <w:b/>
                <w:bCs/>
                <w:kern w:val="2"/>
                <w:szCs w:val="24"/>
              </w:rPr>
              <w:t>pasirašymui</w:t>
            </w:r>
            <w:r w:rsidRPr="00916EEA">
              <w:rPr>
                <w:kern w:val="2"/>
                <w:szCs w:val="24"/>
              </w:rPr>
              <w:t xml:space="preserve"> </w:t>
            </w:r>
            <w:r w:rsidRPr="00916EEA">
              <w:rPr>
                <w:b/>
                <w:bCs/>
                <w:kern w:val="2"/>
                <w:szCs w:val="24"/>
              </w:rPr>
              <w:t>taikomus</w:t>
            </w:r>
            <w:r w:rsidRPr="00916EEA">
              <w:rPr>
                <w:kern w:val="2"/>
                <w:szCs w:val="24"/>
              </w:rPr>
              <w:t xml:space="preserve"> </w:t>
            </w:r>
            <w:r w:rsidRPr="00916EEA">
              <w:rPr>
                <w:b/>
                <w:bCs/>
                <w:kern w:val="2"/>
                <w:szCs w:val="24"/>
              </w:rPr>
              <w:t>reikalavimus</w:t>
            </w:r>
            <w:r w:rsidRPr="00916EEA">
              <w:rPr>
                <w:kern w:val="2"/>
                <w:szCs w:val="24"/>
              </w:rPr>
              <w:t xml:space="preserve">, taikomos ir Sąskaitos išrašymui.  </w:t>
            </w:r>
          </w:p>
          <w:p w14:paraId="70B7D1C0" w14:textId="77777777" w:rsidR="00916EEA" w:rsidRPr="00916EEA" w:rsidRDefault="00916EEA" w:rsidP="00916EEA">
            <w:pPr>
              <w:rPr>
                <w:kern w:val="2"/>
                <w:szCs w:val="24"/>
              </w:rPr>
            </w:pPr>
          </w:p>
          <w:p w14:paraId="266AC883" w14:textId="56F6AD8E" w:rsidR="00916EEA" w:rsidRPr="007534B2" w:rsidRDefault="00916EEA" w:rsidP="00916EEA">
            <w:pPr>
              <w:rPr>
                <w:kern w:val="2"/>
                <w:szCs w:val="24"/>
              </w:rPr>
            </w:pPr>
            <w:r w:rsidRPr="00916EEA">
              <w:rPr>
                <w:kern w:val="2"/>
                <w:szCs w:val="24"/>
              </w:rPr>
              <w:t>14.3.2. Pakeisti Sutarties Bendrųjų sąlygų 6.2 poskyrio „Prekių perdavimas-priėmimas“ 6.2.1 papunktį ir išdėstyti taip „6.2.1.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0598B" w14:paraId="71F2C54F" w14:textId="77777777" w:rsidTr="00711661">
        <w:trPr>
          <w:trHeight w:val="300"/>
        </w:trPr>
        <w:tc>
          <w:tcPr>
            <w:tcW w:w="10705" w:type="dxa"/>
            <w:gridSpan w:val="3"/>
          </w:tcPr>
          <w:p w14:paraId="30B3849A" w14:textId="7D4F49E3" w:rsidR="00B0598B" w:rsidRDefault="00B0598B" w:rsidP="00B0598B">
            <w:pPr>
              <w:jc w:val="center"/>
              <w:rPr>
                <w:b/>
                <w:bCs/>
                <w:kern w:val="2"/>
                <w:szCs w:val="24"/>
              </w:rPr>
            </w:pPr>
            <w:r>
              <w:rPr>
                <w:b/>
                <w:bCs/>
                <w:kern w:val="2"/>
                <w:szCs w:val="24"/>
              </w:rPr>
              <w:lastRenderedPageBreak/>
              <w:t>15. SUTARTIES PRIEDAI</w:t>
            </w:r>
          </w:p>
        </w:tc>
      </w:tr>
      <w:tr w:rsidR="00B0598B" w14:paraId="6FBA5F37" w14:textId="77777777" w:rsidTr="00711661">
        <w:trPr>
          <w:trHeight w:val="300"/>
        </w:trPr>
        <w:tc>
          <w:tcPr>
            <w:tcW w:w="2785" w:type="dxa"/>
          </w:tcPr>
          <w:p w14:paraId="09885ED7" w14:textId="78848429" w:rsidR="00B0598B" w:rsidRDefault="00B0598B" w:rsidP="00B0598B">
            <w:pPr>
              <w:jc w:val="center"/>
              <w:rPr>
                <w:b/>
                <w:bCs/>
                <w:kern w:val="2"/>
                <w:szCs w:val="24"/>
              </w:rPr>
            </w:pPr>
            <w:r>
              <w:rPr>
                <w:b/>
                <w:bCs/>
                <w:kern w:val="2"/>
                <w:szCs w:val="24"/>
              </w:rPr>
              <w:t>15.1. Priedas Nr. 1</w:t>
            </w:r>
          </w:p>
        </w:tc>
        <w:tc>
          <w:tcPr>
            <w:tcW w:w="7920" w:type="dxa"/>
            <w:gridSpan w:val="2"/>
          </w:tcPr>
          <w:p w14:paraId="4FAB0A63" w14:textId="5C24110A" w:rsidR="00B0598B" w:rsidRDefault="00B0598B" w:rsidP="00B77B2B">
            <w:pPr>
              <w:jc w:val="center"/>
              <w:rPr>
                <w:b/>
                <w:bCs/>
                <w:kern w:val="2"/>
                <w:szCs w:val="24"/>
              </w:rPr>
            </w:pPr>
            <w:r w:rsidRPr="00F5460E">
              <w:rPr>
                <w:b/>
                <w:bCs/>
                <w:kern w:val="2"/>
                <w:szCs w:val="24"/>
              </w:rPr>
              <w:t>„Pasiūlymas“</w:t>
            </w:r>
          </w:p>
        </w:tc>
      </w:tr>
      <w:tr w:rsidR="00B0598B" w14:paraId="28CFE965" w14:textId="77777777" w:rsidTr="00711661">
        <w:tc>
          <w:tcPr>
            <w:tcW w:w="10705" w:type="dxa"/>
            <w:gridSpan w:val="3"/>
          </w:tcPr>
          <w:p w14:paraId="4EAEF3E8" w14:textId="36E18DDB" w:rsidR="00B0598B" w:rsidRDefault="00B0598B" w:rsidP="00B0598B">
            <w:pPr>
              <w:jc w:val="center"/>
              <w:rPr>
                <w:b/>
                <w:bCs/>
                <w:kern w:val="2"/>
                <w:szCs w:val="24"/>
              </w:rPr>
            </w:pPr>
            <w:r>
              <w:rPr>
                <w:b/>
                <w:bCs/>
                <w:kern w:val="2"/>
                <w:szCs w:val="24"/>
              </w:rPr>
              <w:t>16. ŠALIŲ ATSTOVŲ PARAŠAI</w:t>
            </w:r>
          </w:p>
        </w:tc>
      </w:tr>
      <w:tr w:rsidR="00B0598B" w14:paraId="15C7C8C4"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4B398090" w14:textId="77777777" w:rsidR="00B0598B" w:rsidRDefault="00B0598B" w:rsidP="00B0598B">
            <w:pPr>
              <w:jc w:val="center"/>
              <w:rPr>
                <w:b/>
                <w:bCs/>
                <w:kern w:val="2"/>
                <w:szCs w:val="24"/>
              </w:rPr>
            </w:pPr>
            <w:r>
              <w:rPr>
                <w:b/>
                <w:bCs/>
                <w:kern w:val="2"/>
                <w:szCs w:val="24"/>
              </w:rPr>
              <w:t>PIRKĖJAS</w:t>
            </w:r>
          </w:p>
        </w:tc>
        <w:tc>
          <w:tcPr>
            <w:tcW w:w="5841" w:type="dxa"/>
            <w:tcBorders>
              <w:top w:val="single" w:sz="4" w:space="0" w:color="auto"/>
              <w:left w:val="single" w:sz="4" w:space="0" w:color="auto"/>
              <w:bottom w:val="single" w:sz="4" w:space="0" w:color="auto"/>
              <w:right w:val="single" w:sz="4" w:space="0" w:color="auto"/>
            </w:tcBorders>
          </w:tcPr>
          <w:p w14:paraId="7805E8FA" w14:textId="77777777" w:rsidR="00B0598B" w:rsidRDefault="00B0598B" w:rsidP="00B0598B">
            <w:pPr>
              <w:jc w:val="center"/>
              <w:rPr>
                <w:b/>
                <w:bCs/>
                <w:kern w:val="2"/>
                <w:szCs w:val="24"/>
              </w:rPr>
            </w:pPr>
            <w:r>
              <w:rPr>
                <w:b/>
                <w:bCs/>
                <w:kern w:val="2"/>
                <w:szCs w:val="24"/>
              </w:rPr>
              <w:t>TIEKĖJAS</w:t>
            </w:r>
          </w:p>
        </w:tc>
      </w:tr>
      <w:tr w:rsidR="00B0598B" w14:paraId="2549CAF8"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2C6DCA1E" w14:textId="77777777" w:rsidR="00B0598B" w:rsidRPr="00F5460E" w:rsidRDefault="00B0598B" w:rsidP="00B0598B">
            <w:pPr>
              <w:jc w:val="center"/>
              <w:rPr>
                <w:kern w:val="2"/>
                <w:szCs w:val="24"/>
              </w:rPr>
            </w:pPr>
            <w:r w:rsidRPr="00F5460E">
              <w:rPr>
                <w:kern w:val="2"/>
                <w:szCs w:val="24"/>
              </w:rPr>
              <w:t>(nurodomos atstovo pareigos, vardas, pavardė)</w:t>
            </w:r>
          </w:p>
        </w:tc>
        <w:tc>
          <w:tcPr>
            <w:tcW w:w="5841" w:type="dxa"/>
            <w:tcBorders>
              <w:top w:val="single" w:sz="4" w:space="0" w:color="auto"/>
              <w:left w:val="single" w:sz="4" w:space="0" w:color="auto"/>
              <w:bottom w:val="single" w:sz="4" w:space="0" w:color="auto"/>
              <w:right w:val="single" w:sz="4" w:space="0" w:color="auto"/>
            </w:tcBorders>
          </w:tcPr>
          <w:p w14:paraId="0AEF9C3F" w14:textId="77777777" w:rsidR="00B0598B" w:rsidRPr="00F5460E" w:rsidRDefault="00B0598B" w:rsidP="00B0598B">
            <w:pPr>
              <w:jc w:val="center"/>
              <w:rPr>
                <w:b/>
                <w:bCs/>
                <w:kern w:val="2"/>
                <w:szCs w:val="24"/>
              </w:rPr>
            </w:pPr>
            <w:r w:rsidRPr="00F5460E">
              <w:rPr>
                <w:kern w:val="2"/>
                <w:szCs w:val="24"/>
              </w:rPr>
              <w:t>(nurodomos atstovo pareigos, vardas, pavardė)</w:t>
            </w:r>
          </w:p>
        </w:tc>
      </w:tr>
      <w:tr w:rsidR="00B0598B" w14:paraId="276255A6"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1AFC5AC5" w14:textId="77777777" w:rsidR="00B0598B" w:rsidRPr="00F5460E" w:rsidRDefault="00B0598B" w:rsidP="00B0598B">
            <w:pPr>
              <w:jc w:val="center"/>
              <w:rPr>
                <w:b/>
                <w:bCs/>
                <w:kern w:val="2"/>
                <w:szCs w:val="24"/>
              </w:rPr>
            </w:pPr>
          </w:p>
          <w:p w14:paraId="5E3306C4" w14:textId="77777777" w:rsidR="00B0598B" w:rsidRPr="00F5460E" w:rsidRDefault="00B0598B" w:rsidP="00B0598B">
            <w:pPr>
              <w:jc w:val="center"/>
              <w:rPr>
                <w:b/>
                <w:bCs/>
                <w:kern w:val="2"/>
                <w:szCs w:val="24"/>
              </w:rPr>
            </w:pPr>
            <w:r w:rsidRPr="00F5460E">
              <w:rPr>
                <w:b/>
                <w:bCs/>
                <w:kern w:val="2"/>
                <w:szCs w:val="24"/>
              </w:rPr>
              <w:t>(parašas)</w:t>
            </w:r>
          </w:p>
          <w:p w14:paraId="669766D1" w14:textId="77777777" w:rsidR="00B0598B" w:rsidRPr="00F5460E" w:rsidRDefault="00B0598B" w:rsidP="00B0598B">
            <w:pPr>
              <w:jc w:val="center"/>
              <w:rPr>
                <w:b/>
                <w:bCs/>
                <w:kern w:val="2"/>
                <w:szCs w:val="24"/>
              </w:rPr>
            </w:pPr>
          </w:p>
          <w:p w14:paraId="5950430E" w14:textId="77777777" w:rsidR="00B0598B" w:rsidRPr="00F5460E" w:rsidRDefault="00B0598B" w:rsidP="00B0598B">
            <w:pPr>
              <w:jc w:val="center"/>
              <w:rPr>
                <w:b/>
                <w:bCs/>
                <w:kern w:val="2"/>
                <w:szCs w:val="24"/>
              </w:rPr>
            </w:pPr>
          </w:p>
        </w:tc>
        <w:tc>
          <w:tcPr>
            <w:tcW w:w="5841" w:type="dxa"/>
            <w:tcBorders>
              <w:top w:val="single" w:sz="4" w:space="0" w:color="auto"/>
              <w:left w:val="single" w:sz="4" w:space="0" w:color="auto"/>
              <w:bottom w:val="single" w:sz="4" w:space="0" w:color="auto"/>
              <w:right w:val="single" w:sz="4" w:space="0" w:color="auto"/>
            </w:tcBorders>
          </w:tcPr>
          <w:p w14:paraId="772955D6" w14:textId="77777777" w:rsidR="00B0598B" w:rsidRPr="00F5460E" w:rsidRDefault="00B0598B" w:rsidP="00B0598B">
            <w:pPr>
              <w:jc w:val="center"/>
              <w:rPr>
                <w:b/>
                <w:bCs/>
                <w:kern w:val="2"/>
                <w:szCs w:val="24"/>
              </w:rPr>
            </w:pPr>
          </w:p>
          <w:p w14:paraId="07CEE636" w14:textId="77777777" w:rsidR="00B0598B" w:rsidRPr="00F5460E" w:rsidRDefault="00B0598B" w:rsidP="00B0598B">
            <w:pPr>
              <w:jc w:val="center"/>
              <w:rPr>
                <w:b/>
                <w:bCs/>
                <w:kern w:val="2"/>
                <w:szCs w:val="24"/>
              </w:rPr>
            </w:pPr>
            <w:r w:rsidRPr="00F5460E">
              <w:rPr>
                <w:b/>
                <w:bCs/>
                <w:kern w:val="2"/>
                <w:szCs w:val="24"/>
              </w:rPr>
              <w:t>(parašas)</w:t>
            </w:r>
          </w:p>
        </w:tc>
      </w:tr>
    </w:tbl>
    <w:p w14:paraId="39EC082D" w14:textId="77777777" w:rsidR="001539CE" w:rsidRPr="00B13FB7" w:rsidRDefault="001539CE">
      <w:pPr>
        <w:jc w:val="center"/>
        <w:rPr>
          <w:sz w:val="16"/>
          <w:szCs w:val="16"/>
        </w:rPr>
      </w:pPr>
    </w:p>
    <w:p w14:paraId="7B0952A1" w14:textId="77777777" w:rsidR="005455B7" w:rsidRDefault="005455B7" w:rsidP="005455B7">
      <w:pPr>
        <w:tabs>
          <w:tab w:val="left" w:pos="5400"/>
        </w:tabs>
        <w:jc w:val="center"/>
        <w:textAlignment w:val="center"/>
        <w:rPr>
          <w:b/>
          <w:bCs/>
        </w:rPr>
      </w:pPr>
      <w:r>
        <w:rPr>
          <w:b/>
          <w:bCs/>
        </w:rPr>
        <w:t>______________</w:t>
      </w:r>
    </w:p>
    <w:p w14:paraId="2FB3E67F" w14:textId="77777777" w:rsidR="005455B7" w:rsidRDefault="005455B7" w:rsidP="005455B7">
      <w:pPr>
        <w:tabs>
          <w:tab w:val="left" w:pos="5400"/>
        </w:tabs>
        <w:jc w:val="center"/>
        <w:textAlignment w:val="center"/>
      </w:pPr>
    </w:p>
    <w:p w14:paraId="75CCFA19" w14:textId="6E86EB4C" w:rsidR="005455B7" w:rsidRDefault="005455B7" w:rsidP="005F34B5">
      <w:pPr>
        <w:rPr>
          <w:i/>
          <w:iCs/>
          <w:color w:val="00B050"/>
          <w:sz w:val="16"/>
          <w:szCs w:val="16"/>
          <w:lang w:eastAsia="lt-LT"/>
        </w:rPr>
      </w:pPr>
      <w:r>
        <w:rPr>
          <w:i/>
          <w:iCs/>
          <w:color w:val="00B050"/>
          <w:sz w:val="16"/>
          <w:szCs w:val="16"/>
          <w:lang w:eastAsia="lt-LT"/>
        </w:rPr>
        <w:br w:type="page"/>
      </w:r>
    </w:p>
    <w:p w14:paraId="22309949" w14:textId="77777777" w:rsidR="00F5460E" w:rsidRPr="001539CE" w:rsidRDefault="00F5460E" w:rsidP="00F5460E">
      <w:pPr>
        <w:spacing w:after="40"/>
        <w:jc w:val="center"/>
        <w:rPr>
          <w:b/>
          <w:sz w:val="16"/>
          <w:szCs w:val="16"/>
          <w:lang w:eastAsia="lt-LT"/>
        </w:rPr>
      </w:pPr>
      <w:r>
        <w:rPr>
          <w:b/>
          <w:sz w:val="16"/>
          <w:szCs w:val="16"/>
          <w:lang w:eastAsia="lt-LT"/>
        </w:rPr>
        <w:lastRenderedPageBreak/>
        <w:t>S</w:t>
      </w:r>
      <w:r w:rsidRPr="001539CE">
        <w:rPr>
          <w:b/>
          <w:sz w:val="16"/>
          <w:szCs w:val="16"/>
          <w:lang w:eastAsia="lt-LT"/>
        </w:rPr>
        <w:t xml:space="preserve">utarties </w:t>
      </w:r>
      <w:r w:rsidRPr="001539CE">
        <w:rPr>
          <w:b/>
          <w:sz w:val="16"/>
          <w:szCs w:val="16"/>
          <w:highlight w:val="lightGray"/>
          <w:lang w:eastAsia="lt-LT"/>
        </w:rPr>
        <w:t>[CPO LT pirkimo numeris]</w:t>
      </w:r>
      <w:r w:rsidRPr="001539CE">
        <w:rPr>
          <w:b/>
          <w:sz w:val="16"/>
          <w:szCs w:val="16"/>
          <w:lang w:eastAsia="lt-LT"/>
        </w:rPr>
        <w:t xml:space="preserve"> priedas </w:t>
      </w:r>
      <w:r>
        <w:rPr>
          <w:b/>
          <w:sz w:val="16"/>
          <w:szCs w:val="16"/>
          <w:lang w:eastAsia="lt-LT"/>
        </w:rPr>
        <w:t xml:space="preserve">Nr. 1 </w:t>
      </w:r>
      <w:r w:rsidRPr="001539CE">
        <w:rPr>
          <w:b/>
          <w:sz w:val="16"/>
          <w:szCs w:val="16"/>
          <w:lang w:eastAsia="lt-LT"/>
        </w:rPr>
        <w:t>„</w:t>
      </w:r>
      <w:r>
        <w:rPr>
          <w:b/>
          <w:sz w:val="16"/>
          <w:szCs w:val="16"/>
          <w:lang w:eastAsia="lt-LT"/>
        </w:rPr>
        <w:t>P</w:t>
      </w:r>
      <w:r w:rsidRPr="001539CE">
        <w:rPr>
          <w:b/>
          <w:sz w:val="16"/>
          <w:szCs w:val="16"/>
          <w:lang w:eastAsia="lt-LT"/>
        </w:rPr>
        <w:t>asiūlymas“</w:t>
      </w:r>
    </w:p>
    <w:p w14:paraId="3D753A7F" w14:textId="77777777" w:rsidR="00F5460E" w:rsidRPr="001539CE" w:rsidRDefault="00F5460E" w:rsidP="00F5460E">
      <w:pPr>
        <w:spacing w:after="40"/>
        <w:jc w:val="center"/>
        <w:rPr>
          <w:sz w:val="16"/>
          <w:szCs w:val="16"/>
          <w:lang w:eastAsia="lt-LT"/>
        </w:rPr>
      </w:pPr>
    </w:p>
    <w:p w14:paraId="5551DDB9" w14:textId="77777777" w:rsidR="00F5460E" w:rsidRPr="001539CE" w:rsidRDefault="00F5460E" w:rsidP="00F5460E">
      <w:pPr>
        <w:spacing w:after="40"/>
        <w:rPr>
          <w:bCs/>
          <w:sz w:val="16"/>
          <w:szCs w:val="16"/>
          <w:lang w:eastAsia="lt-LT"/>
        </w:rPr>
      </w:pPr>
      <w:r w:rsidRPr="001539CE">
        <w:rPr>
          <w:bCs/>
          <w:sz w:val="16"/>
          <w:szCs w:val="16"/>
          <w:lang w:eastAsia="lt-LT"/>
        </w:rPr>
        <w:t>1. Prekių Techninė specifikacija ir kainos</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99"/>
        <w:gridCol w:w="4961"/>
        <w:gridCol w:w="1417"/>
        <w:gridCol w:w="1276"/>
        <w:gridCol w:w="1418"/>
      </w:tblGrid>
      <w:tr w:rsidR="00F5460E" w:rsidRPr="001539CE" w14:paraId="7BC0DACC" w14:textId="77777777" w:rsidTr="00744803">
        <w:tc>
          <w:tcPr>
            <w:tcW w:w="761" w:type="dxa"/>
          </w:tcPr>
          <w:p w14:paraId="40B3D5E7"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Eil. Nr.</w:t>
            </w:r>
          </w:p>
        </w:tc>
        <w:tc>
          <w:tcPr>
            <w:tcW w:w="799" w:type="dxa"/>
          </w:tcPr>
          <w:p w14:paraId="4E21D4A3"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kodas</w:t>
            </w:r>
          </w:p>
        </w:tc>
        <w:tc>
          <w:tcPr>
            <w:tcW w:w="4961" w:type="dxa"/>
          </w:tcPr>
          <w:p w14:paraId="02E74344"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pavadinimas, identifikaciniai duomenys, aprašymas</w:t>
            </w:r>
          </w:p>
        </w:tc>
        <w:tc>
          <w:tcPr>
            <w:tcW w:w="1417" w:type="dxa"/>
          </w:tcPr>
          <w:p w14:paraId="7D0C3734"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kiekis, vnt.</w:t>
            </w:r>
          </w:p>
        </w:tc>
        <w:tc>
          <w:tcPr>
            <w:tcW w:w="1276" w:type="dxa"/>
          </w:tcPr>
          <w:p w14:paraId="58AECC3D"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vnt. įkainis, Eur</w:t>
            </w:r>
          </w:p>
          <w:p w14:paraId="44DE24CA"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be PVM</w:t>
            </w:r>
          </w:p>
          <w:p w14:paraId="1936310D"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p>
        </w:tc>
        <w:tc>
          <w:tcPr>
            <w:tcW w:w="1418" w:type="dxa"/>
          </w:tcPr>
          <w:p w14:paraId="4F04872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Suma už  Prekės kiekį, Eur be PVM</w:t>
            </w:r>
          </w:p>
        </w:tc>
      </w:tr>
      <w:tr w:rsidR="00F5460E" w:rsidRPr="001539CE" w14:paraId="59991357" w14:textId="77777777" w:rsidTr="00744803">
        <w:tc>
          <w:tcPr>
            <w:tcW w:w="761" w:type="dxa"/>
          </w:tcPr>
          <w:p w14:paraId="3096ADD6"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1.</w:t>
            </w:r>
          </w:p>
        </w:tc>
        <w:tc>
          <w:tcPr>
            <w:tcW w:w="799" w:type="dxa"/>
          </w:tcPr>
          <w:p w14:paraId="1F97A99C" w14:textId="77777777" w:rsidR="00F5460E" w:rsidRPr="001539CE" w:rsidRDefault="00F5460E" w:rsidP="00744803">
            <w:pPr>
              <w:tabs>
                <w:tab w:val="left" w:pos="365"/>
              </w:tabs>
              <w:spacing w:after="40"/>
              <w:rPr>
                <w:bCs/>
                <w:sz w:val="16"/>
                <w:szCs w:val="16"/>
                <w:lang w:eastAsia="lt-LT"/>
              </w:rPr>
            </w:pPr>
          </w:p>
        </w:tc>
        <w:tc>
          <w:tcPr>
            <w:tcW w:w="4961" w:type="dxa"/>
          </w:tcPr>
          <w:p w14:paraId="1852885C" w14:textId="77777777" w:rsidR="00F5460E" w:rsidRPr="001539CE" w:rsidRDefault="00F5460E" w:rsidP="00744803">
            <w:pPr>
              <w:tabs>
                <w:tab w:val="left" w:pos="365"/>
              </w:tabs>
              <w:spacing w:after="120"/>
              <w:jc w:val="both"/>
              <w:rPr>
                <w:bCs/>
                <w:sz w:val="16"/>
                <w:szCs w:val="16"/>
                <w:lang w:eastAsia="lt-LT"/>
              </w:rPr>
            </w:pPr>
            <w:r w:rsidRPr="001539CE">
              <w:rPr>
                <w:bCs/>
                <w:sz w:val="16"/>
                <w:szCs w:val="16"/>
                <w:lang w:eastAsia="lt-LT"/>
              </w:rPr>
              <w:t xml:space="preserve">Specifikacija: </w:t>
            </w:r>
            <w:r w:rsidRPr="001539CE">
              <w:rPr>
                <w:bCs/>
                <w:sz w:val="16"/>
                <w:szCs w:val="16"/>
                <w:highlight w:val="lightGray"/>
                <w:lang w:eastAsia="lt-LT"/>
              </w:rPr>
              <w:t>[</w:t>
            </w:r>
            <w:r>
              <w:rPr>
                <w:bCs/>
                <w:sz w:val="16"/>
                <w:szCs w:val="16"/>
                <w:highlight w:val="lightGray"/>
                <w:lang w:eastAsia="lt-LT"/>
              </w:rPr>
              <w:t>Pirkėjo</w:t>
            </w:r>
            <w:r w:rsidRPr="001539CE">
              <w:rPr>
                <w:bCs/>
                <w:sz w:val="16"/>
                <w:szCs w:val="16"/>
                <w:highlight w:val="lightGray"/>
                <w:lang w:eastAsia="lt-LT"/>
              </w:rPr>
              <w:t xml:space="preserve"> pasirinkta </w:t>
            </w:r>
            <w:r>
              <w:rPr>
                <w:bCs/>
                <w:sz w:val="16"/>
                <w:szCs w:val="16"/>
                <w:highlight w:val="lightGray"/>
                <w:lang w:eastAsia="lt-LT"/>
              </w:rPr>
              <w:t>Prekė</w:t>
            </w:r>
            <w:r w:rsidRPr="001539CE">
              <w:rPr>
                <w:bCs/>
                <w:sz w:val="16"/>
                <w:szCs w:val="16"/>
                <w:highlight w:val="lightGray"/>
                <w:lang w:eastAsia="lt-LT"/>
              </w:rPr>
              <w:t xml:space="preserve"> jos techninė specifikacija, kiti Prekės identifikavimo duomenys]</w:t>
            </w:r>
          </w:p>
          <w:p w14:paraId="3145FE39" w14:textId="77777777" w:rsidR="00F5460E" w:rsidRPr="001539CE" w:rsidRDefault="00F5460E" w:rsidP="00744803">
            <w:pPr>
              <w:tabs>
                <w:tab w:val="left" w:pos="-1440"/>
                <w:tab w:val="left" w:pos="-720"/>
                <w:tab w:val="left" w:pos="561"/>
                <w:tab w:val="left" w:pos="1476"/>
                <w:tab w:val="left" w:pos="1692"/>
                <w:tab w:val="left" w:pos="2160"/>
              </w:tabs>
              <w:spacing w:after="120"/>
              <w:jc w:val="both"/>
              <w:rPr>
                <w:bCs/>
                <w:sz w:val="16"/>
                <w:szCs w:val="16"/>
                <w:lang w:eastAsia="lt-LT"/>
              </w:rPr>
            </w:pPr>
          </w:p>
        </w:tc>
        <w:tc>
          <w:tcPr>
            <w:tcW w:w="1417" w:type="dxa"/>
          </w:tcPr>
          <w:p w14:paraId="6536B183"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highlight w:val="lightGray"/>
                <w:lang w:eastAsia="lt-LT"/>
              </w:rPr>
              <w:t>[</w:t>
            </w:r>
            <w:r>
              <w:rPr>
                <w:bCs/>
                <w:sz w:val="16"/>
                <w:szCs w:val="16"/>
                <w:highlight w:val="lightGray"/>
                <w:lang w:eastAsia="lt-LT"/>
              </w:rPr>
              <w:t>Pirkėjo</w:t>
            </w:r>
            <w:r w:rsidRPr="001539CE">
              <w:rPr>
                <w:bCs/>
                <w:sz w:val="16"/>
                <w:szCs w:val="16"/>
                <w:highlight w:val="lightGray"/>
                <w:lang w:eastAsia="lt-LT"/>
              </w:rPr>
              <w:t xml:space="preserve"> nurodytas   Prekių kiekis]</w:t>
            </w:r>
          </w:p>
        </w:tc>
        <w:tc>
          <w:tcPr>
            <w:tcW w:w="1276" w:type="dxa"/>
          </w:tcPr>
          <w:p w14:paraId="7E44E280"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highlight w:val="lightGray"/>
                <w:lang w:eastAsia="lt-LT"/>
              </w:rPr>
              <w:t>[T</w:t>
            </w:r>
            <w:r>
              <w:rPr>
                <w:bCs/>
                <w:sz w:val="16"/>
                <w:szCs w:val="16"/>
                <w:highlight w:val="lightGray"/>
                <w:lang w:eastAsia="lt-LT"/>
              </w:rPr>
              <w:t>iekėjo</w:t>
            </w:r>
            <w:r w:rsidRPr="001539CE">
              <w:rPr>
                <w:bCs/>
                <w:sz w:val="16"/>
                <w:szCs w:val="16"/>
                <w:highlight w:val="lightGray"/>
                <w:lang w:eastAsia="lt-LT"/>
              </w:rPr>
              <w:t xml:space="preserve"> pasiūlyta Prekės kaina eurais be PVM]</w:t>
            </w:r>
          </w:p>
        </w:tc>
        <w:tc>
          <w:tcPr>
            <w:tcW w:w="1418" w:type="dxa"/>
          </w:tcPr>
          <w:p w14:paraId="33B248A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highlight w:val="lightGray"/>
                <w:lang w:eastAsia="lt-LT"/>
              </w:rPr>
              <w:t>[suma eurais, įskaitant centus]</w:t>
            </w:r>
          </w:p>
        </w:tc>
      </w:tr>
      <w:tr w:rsidR="00F5460E" w:rsidRPr="001539CE" w14:paraId="432A38AF" w14:textId="77777777" w:rsidTr="00744803">
        <w:trPr>
          <w:trHeight w:val="536"/>
        </w:trPr>
        <w:tc>
          <w:tcPr>
            <w:tcW w:w="761" w:type="dxa"/>
          </w:tcPr>
          <w:p w14:paraId="6087DC0D"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799" w:type="dxa"/>
          </w:tcPr>
          <w:p w14:paraId="5711CAB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4961" w:type="dxa"/>
          </w:tcPr>
          <w:p w14:paraId="6099DEB0"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1417" w:type="dxa"/>
          </w:tcPr>
          <w:p w14:paraId="0A00DF7B"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p w14:paraId="5E8A277B"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p>
          <w:p w14:paraId="7519838E"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6ED8D1AC"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1418" w:type="dxa"/>
          </w:tcPr>
          <w:p w14:paraId="0EF0B3B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r>
      <w:tr w:rsidR="00F5460E" w:rsidRPr="001539CE" w14:paraId="4E686650" w14:textId="77777777" w:rsidTr="00744803">
        <w:trPr>
          <w:trHeight w:val="536"/>
        </w:trPr>
        <w:tc>
          <w:tcPr>
            <w:tcW w:w="9214" w:type="dxa"/>
            <w:gridSpan w:val="5"/>
          </w:tcPr>
          <w:p w14:paraId="45CD71EF" w14:textId="77777777" w:rsidR="00F5460E" w:rsidRPr="001539CE" w:rsidRDefault="00F5460E" w:rsidP="00744803">
            <w:pPr>
              <w:tabs>
                <w:tab w:val="left" w:pos="-1440"/>
                <w:tab w:val="left" w:pos="-720"/>
                <w:tab w:val="left" w:pos="561"/>
                <w:tab w:val="left" w:pos="1476"/>
                <w:tab w:val="left" w:pos="1692"/>
                <w:tab w:val="left" w:pos="2160"/>
              </w:tabs>
              <w:spacing w:after="40"/>
              <w:jc w:val="right"/>
              <w:rPr>
                <w:b/>
                <w:bCs/>
                <w:sz w:val="16"/>
                <w:szCs w:val="16"/>
                <w:lang w:eastAsia="lt-LT"/>
              </w:rPr>
            </w:pPr>
            <w:r w:rsidRPr="001539CE">
              <w:rPr>
                <w:b/>
                <w:bCs/>
                <w:sz w:val="16"/>
                <w:szCs w:val="16"/>
                <w:lang w:eastAsia="lt-LT"/>
              </w:rPr>
              <w:t>Suma, Eur be PVM</w:t>
            </w:r>
          </w:p>
          <w:p w14:paraId="7598A7ED"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p>
        </w:tc>
        <w:tc>
          <w:tcPr>
            <w:tcW w:w="1418" w:type="dxa"/>
          </w:tcPr>
          <w:p w14:paraId="7C6F2196"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r w:rsidRPr="001539CE">
              <w:rPr>
                <w:sz w:val="16"/>
                <w:szCs w:val="16"/>
                <w:highlight w:val="lightGray"/>
                <w:lang w:eastAsia="lt-LT"/>
              </w:rPr>
              <w:t>[bendra suma eurais, įskaitant centus]</w:t>
            </w:r>
          </w:p>
        </w:tc>
      </w:tr>
      <w:tr w:rsidR="00F5460E" w:rsidRPr="001539CE" w14:paraId="2C8FC79E" w14:textId="77777777" w:rsidTr="00744803">
        <w:trPr>
          <w:trHeight w:val="536"/>
        </w:trPr>
        <w:tc>
          <w:tcPr>
            <w:tcW w:w="9214" w:type="dxa"/>
            <w:gridSpan w:val="5"/>
          </w:tcPr>
          <w:p w14:paraId="1629D76B" w14:textId="77777777" w:rsidR="00F5460E" w:rsidRPr="001539CE" w:rsidRDefault="00F5460E" w:rsidP="00744803">
            <w:pPr>
              <w:tabs>
                <w:tab w:val="left" w:pos="-1440"/>
                <w:tab w:val="left" w:pos="-720"/>
                <w:tab w:val="left" w:pos="561"/>
                <w:tab w:val="left" w:pos="1476"/>
                <w:tab w:val="left" w:pos="1692"/>
                <w:tab w:val="left" w:pos="2160"/>
              </w:tabs>
              <w:spacing w:after="40"/>
              <w:jc w:val="right"/>
              <w:rPr>
                <w:b/>
                <w:bCs/>
                <w:sz w:val="16"/>
                <w:szCs w:val="16"/>
                <w:lang w:eastAsia="lt-LT"/>
              </w:rPr>
            </w:pPr>
            <w:r w:rsidRPr="001539CE">
              <w:rPr>
                <w:b/>
                <w:bCs/>
                <w:sz w:val="16"/>
                <w:szCs w:val="16"/>
                <w:lang w:eastAsia="lt-LT"/>
              </w:rPr>
              <w:t>PVM suma, Eur</w:t>
            </w:r>
          </w:p>
          <w:p w14:paraId="5E39DADE"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p>
        </w:tc>
        <w:tc>
          <w:tcPr>
            <w:tcW w:w="1418" w:type="dxa"/>
          </w:tcPr>
          <w:p w14:paraId="6C8E5CEC"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r w:rsidRPr="001539CE">
              <w:rPr>
                <w:sz w:val="16"/>
                <w:szCs w:val="16"/>
                <w:highlight w:val="lightGray"/>
                <w:lang w:eastAsia="lt-LT"/>
              </w:rPr>
              <w:t>[suma eurais, įskaitant centus]</w:t>
            </w:r>
          </w:p>
        </w:tc>
      </w:tr>
      <w:tr w:rsidR="00F5460E" w:rsidRPr="001539CE" w14:paraId="447DA745" w14:textId="77777777" w:rsidTr="00744803">
        <w:trPr>
          <w:trHeight w:val="536"/>
        </w:trPr>
        <w:tc>
          <w:tcPr>
            <w:tcW w:w="9214" w:type="dxa"/>
            <w:gridSpan w:val="5"/>
          </w:tcPr>
          <w:p w14:paraId="22E9B1DF" w14:textId="77777777" w:rsidR="00F5460E" w:rsidRPr="001539CE" w:rsidRDefault="00F5460E" w:rsidP="00744803">
            <w:pPr>
              <w:tabs>
                <w:tab w:val="left" w:pos="-1440"/>
                <w:tab w:val="left" w:pos="-720"/>
                <w:tab w:val="left" w:pos="561"/>
                <w:tab w:val="left" w:pos="1476"/>
                <w:tab w:val="left" w:pos="1692"/>
                <w:tab w:val="left" w:pos="2160"/>
              </w:tabs>
              <w:spacing w:after="40"/>
              <w:jc w:val="right"/>
              <w:rPr>
                <w:b/>
                <w:bCs/>
                <w:sz w:val="16"/>
                <w:szCs w:val="16"/>
                <w:lang w:eastAsia="lt-LT"/>
              </w:rPr>
            </w:pPr>
            <w:r w:rsidRPr="001539CE">
              <w:rPr>
                <w:b/>
                <w:bCs/>
                <w:sz w:val="16"/>
                <w:szCs w:val="16"/>
                <w:lang w:eastAsia="lt-LT"/>
              </w:rPr>
              <w:t xml:space="preserve">Suma, Eur su PVM </w:t>
            </w:r>
          </w:p>
          <w:p w14:paraId="7A5977B3"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p>
        </w:tc>
        <w:tc>
          <w:tcPr>
            <w:tcW w:w="1418" w:type="dxa"/>
          </w:tcPr>
          <w:p w14:paraId="5551F700"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r w:rsidRPr="001539CE">
              <w:rPr>
                <w:sz w:val="16"/>
                <w:szCs w:val="16"/>
                <w:highlight w:val="lightGray"/>
                <w:lang w:eastAsia="lt-LT"/>
              </w:rPr>
              <w:t>[suma eurais įskaitant centus]</w:t>
            </w:r>
          </w:p>
        </w:tc>
      </w:tr>
    </w:tbl>
    <w:p w14:paraId="2386EDF7" w14:textId="77777777" w:rsidR="00F5460E" w:rsidRPr="001539CE" w:rsidRDefault="00F5460E" w:rsidP="00F5460E">
      <w:pPr>
        <w:spacing w:after="40"/>
        <w:rPr>
          <w:b/>
          <w:sz w:val="16"/>
          <w:szCs w:val="16"/>
          <w:lang w:eastAsia="lt-LT"/>
        </w:rPr>
      </w:pPr>
    </w:p>
    <w:p w14:paraId="0A63E5CA" w14:textId="77777777" w:rsidR="00F5460E" w:rsidRPr="001539CE" w:rsidRDefault="00F5460E" w:rsidP="00F5460E">
      <w:pPr>
        <w:spacing w:after="40"/>
        <w:jc w:val="both"/>
        <w:rPr>
          <w:sz w:val="16"/>
          <w:szCs w:val="16"/>
          <w:lang w:eastAsia="lt-LT"/>
        </w:rPr>
      </w:pPr>
    </w:p>
    <w:p w14:paraId="35732DAE" w14:textId="77777777" w:rsidR="00F5460E" w:rsidRPr="001539CE" w:rsidRDefault="00F5460E" w:rsidP="00F5460E">
      <w:pPr>
        <w:spacing w:after="40"/>
        <w:jc w:val="both"/>
        <w:rPr>
          <w:sz w:val="16"/>
          <w:szCs w:val="16"/>
          <w:lang w:eastAsia="lt-LT"/>
        </w:rPr>
      </w:pPr>
      <w:r w:rsidRPr="001539CE">
        <w:rPr>
          <w:sz w:val="16"/>
          <w:szCs w:val="16"/>
          <w:lang w:eastAsia="lt-LT"/>
        </w:rPr>
        <w:t xml:space="preserve">2. Pradinės sutarties vertė (be PVM): </w:t>
      </w:r>
      <w:r w:rsidRPr="001539CE">
        <w:rPr>
          <w:sz w:val="16"/>
          <w:szCs w:val="16"/>
          <w:highlight w:val="lightGray"/>
          <w:lang w:eastAsia="lt-LT"/>
        </w:rPr>
        <w:t>[lygi T</w:t>
      </w:r>
      <w:r>
        <w:rPr>
          <w:sz w:val="16"/>
          <w:szCs w:val="16"/>
          <w:highlight w:val="lightGray"/>
          <w:lang w:eastAsia="lt-LT"/>
        </w:rPr>
        <w:t>iekėjo</w:t>
      </w:r>
      <w:r w:rsidRPr="001539CE">
        <w:rPr>
          <w:sz w:val="16"/>
          <w:szCs w:val="16"/>
          <w:highlight w:val="lightGray"/>
          <w:lang w:eastAsia="lt-LT"/>
        </w:rPr>
        <w:t xml:space="preserve"> pasiūlymo kainai be PVM, nurodytai už visą Pirkimo sutartyje nurodytą perkamų Prekių kiekį</w:t>
      </w:r>
      <w:r w:rsidRPr="00804CA0">
        <w:rPr>
          <w:sz w:val="16"/>
          <w:szCs w:val="16"/>
          <w:highlight w:val="lightGray"/>
          <w:lang w:eastAsia="lt-LT"/>
        </w:rPr>
        <w:t>]</w:t>
      </w:r>
    </w:p>
    <w:p w14:paraId="1EAC4800" w14:textId="77777777" w:rsidR="00F5460E" w:rsidRPr="001539CE" w:rsidRDefault="00F5460E" w:rsidP="00F5460E">
      <w:pPr>
        <w:spacing w:after="40"/>
        <w:jc w:val="both"/>
        <w:rPr>
          <w:sz w:val="16"/>
          <w:szCs w:val="16"/>
          <w:highlight w:val="lightGray"/>
          <w:lang w:eastAsia="lt-LT"/>
        </w:rPr>
      </w:pPr>
    </w:p>
    <w:p w14:paraId="5252EF08" w14:textId="77777777" w:rsidR="00F5460E" w:rsidRPr="001539CE" w:rsidRDefault="00F5460E" w:rsidP="00F5460E">
      <w:pPr>
        <w:spacing w:after="40"/>
        <w:jc w:val="both"/>
        <w:rPr>
          <w:sz w:val="16"/>
          <w:szCs w:val="16"/>
          <w:lang w:eastAsia="lt-LT"/>
        </w:rPr>
      </w:pPr>
      <w:r w:rsidRPr="001539CE">
        <w:rPr>
          <w:sz w:val="16"/>
          <w:szCs w:val="16"/>
          <w:lang w:eastAsia="lt-LT"/>
        </w:rPr>
        <w:t>3. T</w:t>
      </w:r>
      <w:r>
        <w:rPr>
          <w:sz w:val="16"/>
          <w:szCs w:val="16"/>
          <w:lang w:eastAsia="lt-LT"/>
        </w:rPr>
        <w:t>iekėjo</w:t>
      </w:r>
      <w:r w:rsidRPr="001539CE">
        <w:rPr>
          <w:sz w:val="16"/>
          <w:szCs w:val="16"/>
          <w:lang w:eastAsia="lt-LT"/>
        </w:rPr>
        <w:t xml:space="preserve"> subtiekėjai</w:t>
      </w:r>
    </w:p>
    <w:p w14:paraId="34BBE721" w14:textId="79D61BAD" w:rsidR="00F5460E" w:rsidRPr="001539CE" w:rsidRDefault="00F5460E" w:rsidP="00F5460E">
      <w:pPr>
        <w:spacing w:after="40"/>
        <w:jc w:val="both"/>
        <w:rPr>
          <w:i/>
          <w:color w:val="FF0000"/>
          <w:sz w:val="16"/>
          <w:szCs w:val="16"/>
          <w:lang w:eastAsia="lt-LT"/>
        </w:rPr>
      </w:pPr>
      <w:r w:rsidRPr="001539CE">
        <w:rPr>
          <w:sz w:val="16"/>
          <w:szCs w:val="16"/>
          <w:lang w:eastAsia="lt-LT"/>
        </w:rPr>
        <w:t>3</w:t>
      </w:r>
      <w:r>
        <w:rPr>
          <w:sz w:val="16"/>
          <w:szCs w:val="16"/>
          <w:lang w:eastAsia="lt-LT"/>
        </w:rPr>
        <w:t>.</w:t>
      </w:r>
      <w:r w:rsidR="00CE7406">
        <w:rPr>
          <w:sz w:val="16"/>
          <w:szCs w:val="16"/>
          <w:lang w:eastAsia="lt-LT"/>
        </w:rPr>
        <w:t>1</w:t>
      </w:r>
      <w:r w:rsidRPr="001539CE">
        <w:rPr>
          <w:sz w:val="16"/>
          <w:szCs w:val="16"/>
          <w:lang w:eastAsia="lt-LT"/>
        </w:rPr>
        <w:t xml:space="preserve">. </w:t>
      </w:r>
      <w:r w:rsidRPr="00EC671A">
        <w:rPr>
          <w:sz w:val="16"/>
          <w:szCs w:val="16"/>
          <w:highlight w:val="darkGray"/>
          <w:lang w:eastAsia="lt-LT"/>
        </w:rPr>
        <w:t>[Tiekėjo subtiekėjai, kurių pajėgumais nesiremia vykdant Pirkimo sutartį]</w:t>
      </w:r>
      <w:r>
        <w:rPr>
          <w:sz w:val="16"/>
          <w:szCs w:val="16"/>
          <w:lang w:eastAsia="lt-LT"/>
        </w:rPr>
        <w:t>.</w:t>
      </w:r>
    </w:p>
    <w:p w14:paraId="279E99E8" w14:textId="77777777" w:rsidR="00F5460E" w:rsidRPr="001539CE" w:rsidRDefault="00F5460E" w:rsidP="00F5460E">
      <w:pPr>
        <w:spacing w:after="40"/>
        <w:jc w:val="both"/>
        <w:rPr>
          <w:i/>
          <w:color w:val="FF0000"/>
          <w:sz w:val="16"/>
          <w:szCs w:val="16"/>
          <w:lang w:eastAsia="lt-LT"/>
        </w:rPr>
      </w:pPr>
    </w:p>
    <w:p w14:paraId="42C77F79" w14:textId="77777777" w:rsidR="00F5460E" w:rsidRPr="001539CE" w:rsidRDefault="00F5460E" w:rsidP="00F5460E">
      <w:pPr>
        <w:spacing w:after="40"/>
        <w:jc w:val="both"/>
        <w:rPr>
          <w:i/>
          <w:color w:val="FF0000"/>
          <w:sz w:val="16"/>
          <w:szCs w:val="16"/>
          <w:lang w:eastAsia="lt-LT"/>
        </w:rPr>
      </w:pPr>
    </w:p>
    <w:p w14:paraId="7A722157" w14:textId="77777777" w:rsidR="00F5460E" w:rsidRDefault="00F5460E" w:rsidP="00F5460E">
      <w:pPr>
        <w:spacing w:after="40"/>
        <w:jc w:val="both"/>
        <w:rPr>
          <w:b/>
          <w:bCs/>
          <w:sz w:val="16"/>
          <w:szCs w:val="16"/>
          <w:lang w:eastAsia="lt-LT"/>
        </w:rPr>
      </w:pPr>
      <w:r w:rsidRPr="0013182F">
        <w:rPr>
          <w:b/>
          <w:bCs/>
          <w:sz w:val="16"/>
          <w:szCs w:val="16"/>
          <w:lang w:eastAsia="lt-LT"/>
        </w:rPr>
        <w:t>Kai ekonomiškai naudingiausias pasiūlymas nustatomas pagal kainos ir kokybės santykio kriterijų:</w:t>
      </w:r>
    </w:p>
    <w:p w14:paraId="07760563" w14:textId="77777777" w:rsidR="00F5460E" w:rsidRPr="001539CE" w:rsidRDefault="00F5460E" w:rsidP="00F5460E">
      <w:pPr>
        <w:spacing w:after="40"/>
        <w:jc w:val="both"/>
        <w:rPr>
          <w:sz w:val="16"/>
          <w:szCs w:val="16"/>
          <w:lang w:eastAsia="lt-LT"/>
        </w:rPr>
      </w:pPr>
      <w:r w:rsidRPr="00EC671A">
        <w:rPr>
          <w:sz w:val="16"/>
          <w:szCs w:val="16"/>
          <w:lang w:eastAsia="lt-LT"/>
        </w:rPr>
        <w:t xml:space="preserve">Prekėms nustatomas </w:t>
      </w:r>
      <w:r w:rsidRPr="00EC671A">
        <w:rPr>
          <w:sz w:val="16"/>
          <w:szCs w:val="16"/>
          <w:highlight w:val="darkGray"/>
          <w:lang w:eastAsia="lt-LT"/>
        </w:rPr>
        <w:t>[Tiekėjo pasiūlyme nurodomas garantijos terminas]</w:t>
      </w:r>
      <w:r>
        <w:rPr>
          <w:sz w:val="16"/>
          <w:szCs w:val="16"/>
          <w:lang w:eastAsia="lt-LT"/>
        </w:rPr>
        <w:t xml:space="preserve"> taikomas garantinis terminas.</w:t>
      </w:r>
    </w:p>
    <w:p w14:paraId="0B2B0393" w14:textId="77777777" w:rsidR="001539CE" w:rsidRDefault="001539CE" w:rsidP="001539CE">
      <w:pPr>
        <w:spacing w:after="40"/>
        <w:jc w:val="both"/>
        <w:rPr>
          <w:sz w:val="16"/>
          <w:szCs w:val="16"/>
          <w:lang w:eastAsia="lt-LT"/>
        </w:rPr>
      </w:pPr>
    </w:p>
    <w:sectPr w:rsidR="001539CE" w:rsidSect="002F36D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85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2DDD" w14:textId="77777777" w:rsidR="00426C96" w:rsidRPr="00B77B2B" w:rsidRDefault="00426C96">
      <w:r w:rsidRPr="00B77B2B">
        <w:separator/>
      </w:r>
    </w:p>
  </w:endnote>
  <w:endnote w:type="continuationSeparator" w:id="0">
    <w:p w14:paraId="205B11BF" w14:textId="77777777" w:rsidR="00426C96" w:rsidRPr="00B77B2B" w:rsidRDefault="00426C96">
      <w:r w:rsidRPr="00B77B2B">
        <w:continuationSeparator/>
      </w:r>
    </w:p>
  </w:endnote>
  <w:endnote w:type="continuationNotice" w:id="1">
    <w:p w14:paraId="72357BBB" w14:textId="77777777" w:rsidR="00426C96" w:rsidRPr="00B77B2B" w:rsidRDefault="00426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A5D1" w14:textId="77777777" w:rsidR="00814017" w:rsidRPr="00B77B2B" w:rsidRDefault="00814017" w:rsidP="00B77B2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90AA" w14:textId="77777777" w:rsidR="00814017" w:rsidRPr="00B77B2B" w:rsidRDefault="00814017" w:rsidP="00B77B2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89C6" w14:textId="77777777" w:rsidR="00814017" w:rsidRPr="00B77B2B" w:rsidRDefault="00814017" w:rsidP="00B77B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CC125" w14:textId="77777777" w:rsidR="00426C96" w:rsidRPr="00B77B2B" w:rsidRDefault="00426C96">
      <w:r w:rsidRPr="00B77B2B">
        <w:separator/>
      </w:r>
    </w:p>
  </w:footnote>
  <w:footnote w:type="continuationSeparator" w:id="0">
    <w:p w14:paraId="75A17FBA" w14:textId="77777777" w:rsidR="00426C96" w:rsidRPr="00B77B2B" w:rsidRDefault="00426C96">
      <w:r w:rsidRPr="00B77B2B">
        <w:continuationSeparator/>
      </w:r>
    </w:p>
  </w:footnote>
  <w:footnote w:type="continuationNotice" w:id="1">
    <w:p w14:paraId="607C8562" w14:textId="77777777" w:rsidR="00426C96" w:rsidRPr="00B77B2B" w:rsidRDefault="00426C96"/>
  </w:footnote>
  <w:footnote w:id="2">
    <w:p w14:paraId="06078573" w14:textId="77777777" w:rsidR="00F5460E" w:rsidRDefault="00F5460E" w:rsidP="00F5460E">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6EE1" w14:textId="77777777" w:rsidR="00814017" w:rsidRDefault="00814017" w:rsidP="00B77B2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10D6" w14:textId="77777777" w:rsidR="00814017" w:rsidRDefault="00814017" w:rsidP="00B77B2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3FC68" w14:textId="77777777" w:rsidR="00814017" w:rsidRDefault="00814017" w:rsidP="00B77B2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num w:numId="1" w16cid:durableId="1715351065">
    <w:abstractNumId w:val="0"/>
  </w:num>
  <w:num w:numId="2" w16cid:durableId="1050687253">
    <w:abstractNumId w:val="2"/>
  </w:num>
  <w:num w:numId="3" w16cid:durableId="2127658595">
    <w:abstractNumId w:val="1"/>
  </w:num>
  <w:num w:numId="4"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A4"/>
    <w:rsid w:val="00007CFE"/>
    <w:rsid w:val="0001149B"/>
    <w:rsid w:val="000236A2"/>
    <w:rsid w:val="00024637"/>
    <w:rsid w:val="0002533F"/>
    <w:rsid w:val="0002633A"/>
    <w:rsid w:val="0003052E"/>
    <w:rsid w:val="0003278A"/>
    <w:rsid w:val="00032ED2"/>
    <w:rsid w:val="00040209"/>
    <w:rsid w:val="000406D2"/>
    <w:rsid w:val="00040F61"/>
    <w:rsid w:val="0004357F"/>
    <w:rsid w:val="00044552"/>
    <w:rsid w:val="00046B64"/>
    <w:rsid w:val="0005336B"/>
    <w:rsid w:val="00056869"/>
    <w:rsid w:val="0006108F"/>
    <w:rsid w:val="00064E6C"/>
    <w:rsid w:val="000741B9"/>
    <w:rsid w:val="00074927"/>
    <w:rsid w:val="00077A80"/>
    <w:rsid w:val="00083A9E"/>
    <w:rsid w:val="000A00E3"/>
    <w:rsid w:val="000A290A"/>
    <w:rsid w:val="000A5D0A"/>
    <w:rsid w:val="000A6510"/>
    <w:rsid w:val="000B10B8"/>
    <w:rsid w:val="000B1C9B"/>
    <w:rsid w:val="000C11E4"/>
    <w:rsid w:val="000C372B"/>
    <w:rsid w:val="000C46F0"/>
    <w:rsid w:val="000C6C2D"/>
    <w:rsid w:val="000D7F8F"/>
    <w:rsid w:val="000E24E2"/>
    <w:rsid w:val="000E381F"/>
    <w:rsid w:val="000E7136"/>
    <w:rsid w:val="000F0240"/>
    <w:rsid w:val="000F07CF"/>
    <w:rsid w:val="000F3711"/>
    <w:rsid w:val="000F6B7F"/>
    <w:rsid w:val="00100E46"/>
    <w:rsid w:val="00100E86"/>
    <w:rsid w:val="00101CB4"/>
    <w:rsid w:val="00106FE5"/>
    <w:rsid w:val="0010771E"/>
    <w:rsid w:val="00112ACC"/>
    <w:rsid w:val="00112E81"/>
    <w:rsid w:val="00113BE7"/>
    <w:rsid w:val="00114C7E"/>
    <w:rsid w:val="00123E78"/>
    <w:rsid w:val="00126147"/>
    <w:rsid w:val="00126785"/>
    <w:rsid w:val="001365DF"/>
    <w:rsid w:val="0013771A"/>
    <w:rsid w:val="00137941"/>
    <w:rsid w:val="00142A03"/>
    <w:rsid w:val="00152F31"/>
    <w:rsid w:val="001539CE"/>
    <w:rsid w:val="00155048"/>
    <w:rsid w:val="00163B14"/>
    <w:rsid w:val="001641E0"/>
    <w:rsid w:val="00165045"/>
    <w:rsid w:val="001676DD"/>
    <w:rsid w:val="00170691"/>
    <w:rsid w:val="00177777"/>
    <w:rsid w:val="001824B4"/>
    <w:rsid w:val="00182A3E"/>
    <w:rsid w:val="00182A42"/>
    <w:rsid w:val="00192812"/>
    <w:rsid w:val="00195948"/>
    <w:rsid w:val="001968CB"/>
    <w:rsid w:val="001C2533"/>
    <w:rsid w:val="001C5600"/>
    <w:rsid w:val="001C7D76"/>
    <w:rsid w:val="001D1369"/>
    <w:rsid w:val="001D5CC8"/>
    <w:rsid w:val="001E57BF"/>
    <w:rsid w:val="001E6F5F"/>
    <w:rsid w:val="001F0C1E"/>
    <w:rsid w:val="001F48FB"/>
    <w:rsid w:val="001F60D7"/>
    <w:rsid w:val="001F647D"/>
    <w:rsid w:val="00203C46"/>
    <w:rsid w:val="00204DEA"/>
    <w:rsid w:val="00210528"/>
    <w:rsid w:val="0021477C"/>
    <w:rsid w:val="00216E6C"/>
    <w:rsid w:val="00222690"/>
    <w:rsid w:val="00222BBD"/>
    <w:rsid w:val="00222D88"/>
    <w:rsid w:val="00227B86"/>
    <w:rsid w:val="00231B23"/>
    <w:rsid w:val="00244AC9"/>
    <w:rsid w:val="002460A4"/>
    <w:rsid w:val="002473B9"/>
    <w:rsid w:val="002516DF"/>
    <w:rsid w:val="00252281"/>
    <w:rsid w:val="002540E4"/>
    <w:rsid w:val="00256E4E"/>
    <w:rsid w:val="00261140"/>
    <w:rsid w:val="00266D09"/>
    <w:rsid w:val="00277DB1"/>
    <w:rsid w:val="002829CA"/>
    <w:rsid w:val="00283011"/>
    <w:rsid w:val="002914A2"/>
    <w:rsid w:val="00294915"/>
    <w:rsid w:val="00297178"/>
    <w:rsid w:val="002A1D97"/>
    <w:rsid w:val="002A23CB"/>
    <w:rsid w:val="002A2BA8"/>
    <w:rsid w:val="002A59C4"/>
    <w:rsid w:val="002A7250"/>
    <w:rsid w:val="002B19BB"/>
    <w:rsid w:val="002B77F0"/>
    <w:rsid w:val="002E6A0A"/>
    <w:rsid w:val="002E6A6D"/>
    <w:rsid w:val="002F0B5F"/>
    <w:rsid w:val="002F36D2"/>
    <w:rsid w:val="002F40B3"/>
    <w:rsid w:val="002F4AA0"/>
    <w:rsid w:val="00311689"/>
    <w:rsid w:val="00317295"/>
    <w:rsid w:val="00320AD9"/>
    <w:rsid w:val="003222AD"/>
    <w:rsid w:val="00331E3A"/>
    <w:rsid w:val="00333DAC"/>
    <w:rsid w:val="0033648F"/>
    <w:rsid w:val="003425E9"/>
    <w:rsid w:val="0036271E"/>
    <w:rsid w:val="003662E0"/>
    <w:rsid w:val="003754D6"/>
    <w:rsid w:val="00384824"/>
    <w:rsid w:val="00391853"/>
    <w:rsid w:val="003B03BA"/>
    <w:rsid w:val="003B6989"/>
    <w:rsid w:val="003C178A"/>
    <w:rsid w:val="003C72C2"/>
    <w:rsid w:val="003D032B"/>
    <w:rsid w:val="003D23DE"/>
    <w:rsid w:val="003D47B3"/>
    <w:rsid w:val="003D61C3"/>
    <w:rsid w:val="003D6753"/>
    <w:rsid w:val="003E0D70"/>
    <w:rsid w:val="003E4F29"/>
    <w:rsid w:val="003F6486"/>
    <w:rsid w:val="00400457"/>
    <w:rsid w:val="00400E49"/>
    <w:rsid w:val="00402BAB"/>
    <w:rsid w:val="00405E4D"/>
    <w:rsid w:val="0041146A"/>
    <w:rsid w:val="0042099A"/>
    <w:rsid w:val="00422100"/>
    <w:rsid w:val="004222AB"/>
    <w:rsid w:val="00426C96"/>
    <w:rsid w:val="00427B86"/>
    <w:rsid w:val="00434A09"/>
    <w:rsid w:val="00437696"/>
    <w:rsid w:val="00437CC1"/>
    <w:rsid w:val="004408F3"/>
    <w:rsid w:val="00445E31"/>
    <w:rsid w:val="0044774E"/>
    <w:rsid w:val="00450F9F"/>
    <w:rsid w:val="0045145A"/>
    <w:rsid w:val="00460FE4"/>
    <w:rsid w:val="00465715"/>
    <w:rsid w:val="00465D3C"/>
    <w:rsid w:val="00472DB2"/>
    <w:rsid w:val="004762CF"/>
    <w:rsid w:val="004773A0"/>
    <w:rsid w:val="00487A93"/>
    <w:rsid w:val="00497513"/>
    <w:rsid w:val="0049766D"/>
    <w:rsid w:val="004A5293"/>
    <w:rsid w:val="004B20B6"/>
    <w:rsid w:val="004B3711"/>
    <w:rsid w:val="004B3C6A"/>
    <w:rsid w:val="004C293D"/>
    <w:rsid w:val="004C4BC2"/>
    <w:rsid w:val="004C6847"/>
    <w:rsid w:val="004C7096"/>
    <w:rsid w:val="004C7311"/>
    <w:rsid w:val="004D0835"/>
    <w:rsid w:val="004D1E29"/>
    <w:rsid w:val="004E2AD8"/>
    <w:rsid w:val="004F44A4"/>
    <w:rsid w:val="005055C6"/>
    <w:rsid w:val="005101F1"/>
    <w:rsid w:val="00512B0D"/>
    <w:rsid w:val="005152B7"/>
    <w:rsid w:val="00517E2A"/>
    <w:rsid w:val="00521F07"/>
    <w:rsid w:val="0052230C"/>
    <w:rsid w:val="00525341"/>
    <w:rsid w:val="00526D52"/>
    <w:rsid w:val="0053058D"/>
    <w:rsid w:val="00531C82"/>
    <w:rsid w:val="005322F4"/>
    <w:rsid w:val="00544F5D"/>
    <w:rsid w:val="005455B7"/>
    <w:rsid w:val="00547928"/>
    <w:rsid w:val="005501C0"/>
    <w:rsid w:val="00551890"/>
    <w:rsid w:val="00553919"/>
    <w:rsid w:val="00557A23"/>
    <w:rsid w:val="00585DAB"/>
    <w:rsid w:val="00590CB9"/>
    <w:rsid w:val="00593613"/>
    <w:rsid w:val="0059530C"/>
    <w:rsid w:val="005A0023"/>
    <w:rsid w:val="005A5832"/>
    <w:rsid w:val="005A7119"/>
    <w:rsid w:val="005A737B"/>
    <w:rsid w:val="005A7426"/>
    <w:rsid w:val="005B2D18"/>
    <w:rsid w:val="005B7C8A"/>
    <w:rsid w:val="005C41B8"/>
    <w:rsid w:val="005C4A6F"/>
    <w:rsid w:val="005C714E"/>
    <w:rsid w:val="005D0A70"/>
    <w:rsid w:val="005D6ACA"/>
    <w:rsid w:val="005D6F32"/>
    <w:rsid w:val="005E0D86"/>
    <w:rsid w:val="005E46D1"/>
    <w:rsid w:val="005F34B5"/>
    <w:rsid w:val="005F5B23"/>
    <w:rsid w:val="00602C82"/>
    <w:rsid w:val="00606A74"/>
    <w:rsid w:val="006129C5"/>
    <w:rsid w:val="00626DA4"/>
    <w:rsid w:val="00630A80"/>
    <w:rsid w:val="00630D46"/>
    <w:rsid w:val="006321C4"/>
    <w:rsid w:val="006428A2"/>
    <w:rsid w:val="0064536B"/>
    <w:rsid w:val="00657099"/>
    <w:rsid w:val="0066307B"/>
    <w:rsid w:val="00665F88"/>
    <w:rsid w:val="0067426A"/>
    <w:rsid w:val="006770F5"/>
    <w:rsid w:val="0068033A"/>
    <w:rsid w:val="00687188"/>
    <w:rsid w:val="00687F99"/>
    <w:rsid w:val="006A2C6E"/>
    <w:rsid w:val="006A48B1"/>
    <w:rsid w:val="006A5136"/>
    <w:rsid w:val="006A6EFF"/>
    <w:rsid w:val="006B38AA"/>
    <w:rsid w:val="006B4754"/>
    <w:rsid w:val="006B55B9"/>
    <w:rsid w:val="006C4451"/>
    <w:rsid w:val="006E1A6F"/>
    <w:rsid w:val="006E4C1C"/>
    <w:rsid w:val="006E7130"/>
    <w:rsid w:val="006F31A9"/>
    <w:rsid w:val="00700F1F"/>
    <w:rsid w:val="00710EB0"/>
    <w:rsid w:val="007114E6"/>
    <w:rsid w:val="00711661"/>
    <w:rsid w:val="007145A3"/>
    <w:rsid w:val="00740CE7"/>
    <w:rsid w:val="007516CF"/>
    <w:rsid w:val="007534B2"/>
    <w:rsid w:val="00753A7F"/>
    <w:rsid w:val="0075599A"/>
    <w:rsid w:val="00756ED6"/>
    <w:rsid w:val="0075757D"/>
    <w:rsid w:val="00767412"/>
    <w:rsid w:val="00770D51"/>
    <w:rsid w:val="007718F0"/>
    <w:rsid w:val="0077513E"/>
    <w:rsid w:val="0077539F"/>
    <w:rsid w:val="00775FC3"/>
    <w:rsid w:val="00781EC3"/>
    <w:rsid w:val="007B0EC4"/>
    <w:rsid w:val="007B67E7"/>
    <w:rsid w:val="007B71AA"/>
    <w:rsid w:val="007C0132"/>
    <w:rsid w:val="007C0586"/>
    <w:rsid w:val="007C0C45"/>
    <w:rsid w:val="007C38FB"/>
    <w:rsid w:val="007C4998"/>
    <w:rsid w:val="007C5983"/>
    <w:rsid w:val="007D1A09"/>
    <w:rsid w:val="007D43F4"/>
    <w:rsid w:val="007D4CF2"/>
    <w:rsid w:val="007D5678"/>
    <w:rsid w:val="007F397A"/>
    <w:rsid w:val="007F4097"/>
    <w:rsid w:val="008021A9"/>
    <w:rsid w:val="008044B9"/>
    <w:rsid w:val="008126DD"/>
    <w:rsid w:val="00814017"/>
    <w:rsid w:val="00814F5F"/>
    <w:rsid w:val="0081677E"/>
    <w:rsid w:val="00820758"/>
    <w:rsid w:val="00832976"/>
    <w:rsid w:val="00837212"/>
    <w:rsid w:val="008464DA"/>
    <w:rsid w:val="0085015F"/>
    <w:rsid w:val="00850F09"/>
    <w:rsid w:val="008520CE"/>
    <w:rsid w:val="00853792"/>
    <w:rsid w:val="00855370"/>
    <w:rsid w:val="0085753F"/>
    <w:rsid w:val="008636C7"/>
    <w:rsid w:val="008647C6"/>
    <w:rsid w:val="00867FAD"/>
    <w:rsid w:val="0087768F"/>
    <w:rsid w:val="00881CCE"/>
    <w:rsid w:val="00883274"/>
    <w:rsid w:val="0088702F"/>
    <w:rsid w:val="00890021"/>
    <w:rsid w:val="00893E11"/>
    <w:rsid w:val="00896980"/>
    <w:rsid w:val="008A561A"/>
    <w:rsid w:val="008A77FE"/>
    <w:rsid w:val="008B2110"/>
    <w:rsid w:val="008B4096"/>
    <w:rsid w:val="008D3591"/>
    <w:rsid w:val="008D5A26"/>
    <w:rsid w:val="008E21FF"/>
    <w:rsid w:val="008E66AD"/>
    <w:rsid w:val="008F12C1"/>
    <w:rsid w:val="008F152D"/>
    <w:rsid w:val="008F1958"/>
    <w:rsid w:val="008F43BD"/>
    <w:rsid w:val="008F52FE"/>
    <w:rsid w:val="008F6218"/>
    <w:rsid w:val="00901945"/>
    <w:rsid w:val="00904380"/>
    <w:rsid w:val="00905DCF"/>
    <w:rsid w:val="00916EEA"/>
    <w:rsid w:val="00917549"/>
    <w:rsid w:val="009307B8"/>
    <w:rsid w:val="00932A5A"/>
    <w:rsid w:val="00935D4C"/>
    <w:rsid w:val="009405C5"/>
    <w:rsid w:val="0094109F"/>
    <w:rsid w:val="00955708"/>
    <w:rsid w:val="009561FC"/>
    <w:rsid w:val="00963C11"/>
    <w:rsid w:val="00970468"/>
    <w:rsid w:val="009705E2"/>
    <w:rsid w:val="0098405E"/>
    <w:rsid w:val="00984DEA"/>
    <w:rsid w:val="00986B45"/>
    <w:rsid w:val="00987165"/>
    <w:rsid w:val="009A52E2"/>
    <w:rsid w:val="009A7617"/>
    <w:rsid w:val="009B140C"/>
    <w:rsid w:val="009B643D"/>
    <w:rsid w:val="009B7E87"/>
    <w:rsid w:val="009C75B2"/>
    <w:rsid w:val="009D27CE"/>
    <w:rsid w:val="009D7DFE"/>
    <w:rsid w:val="009E4BAF"/>
    <w:rsid w:val="009E55D8"/>
    <w:rsid w:val="009E5DF7"/>
    <w:rsid w:val="009E706E"/>
    <w:rsid w:val="009E7C41"/>
    <w:rsid w:val="009F364E"/>
    <w:rsid w:val="009F50D1"/>
    <w:rsid w:val="009F5DB0"/>
    <w:rsid w:val="00A0023A"/>
    <w:rsid w:val="00A02F61"/>
    <w:rsid w:val="00A07122"/>
    <w:rsid w:val="00A07131"/>
    <w:rsid w:val="00A10867"/>
    <w:rsid w:val="00A14051"/>
    <w:rsid w:val="00A16F32"/>
    <w:rsid w:val="00A21C03"/>
    <w:rsid w:val="00A2645D"/>
    <w:rsid w:val="00A30072"/>
    <w:rsid w:val="00A30C30"/>
    <w:rsid w:val="00A311B8"/>
    <w:rsid w:val="00A40168"/>
    <w:rsid w:val="00A41A89"/>
    <w:rsid w:val="00A43581"/>
    <w:rsid w:val="00A55136"/>
    <w:rsid w:val="00A56738"/>
    <w:rsid w:val="00A57B52"/>
    <w:rsid w:val="00A71561"/>
    <w:rsid w:val="00A92754"/>
    <w:rsid w:val="00AA45D7"/>
    <w:rsid w:val="00AB0F02"/>
    <w:rsid w:val="00AB33AA"/>
    <w:rsid w:val="00AB72A3"/>
    <w:rsid w:val="00AC65B2"/>
    <w:rsid w:val="00AD0B1E"/>
    <w:rsid w:val="00AE2144"/>
    <w:rsid w:val="00AE29DD"/>
    <w:rsid w:val="00AE5CC6"/>
    <w:rsid w:val="00AE5E5A"/>
    <w:rsid w:val="00AF22DD"/>
    <w:rsid w:val="00AF6359"/>
    <w:rsid w:val="00B00558"/>
    <w:rsid w:val="00B0598B"/>
    <w:rsid w:val="00B0754A"/>
    <w:rsid w:val="00B13FB7"/>
    <w:rsid w:val="00B147DE"/>
    <w:rsid w:val="00B14FA4"/>
    <w:rsid w:val="00B30306"/>
    <w:rsid w:val="00B4109F"/>
    <w:rsid w:val="00B41C71"/>
    <w:rsid w:val="00B50085"/>
    <w:rsid w:val="00B52273"/>
    <w:rsid w:val="00B53816"/>
    <w:rsid w:val="00B53BBF"/>
    <w:rsid w:val="00B64672"/>
    <w:rsid w:val="00B67E98"/>
    <w:rsid w:val="00B7126C"/>
    <w:rsid w:val="00B77B2B"/>
    <w:rsid w:val="00B80627"/>
    <w:rsid w:val="00B809B6"/>
    <w:rsid w:val="00B830E0"/>
    <w:rsid w:val="00B9263B"/>
    <w:rsid w:val="00B93C0A"/>
    <w:rsid w:val="00B94BE6"/>
    <w:rsid w:val="00BA1B70"/>
    <w:rsid w:val="00BA30FD"/>
    <w:rsid w:val="00BB12C9"/>
    <w:rsid w:val="00BB2CD0"/>
    <w:rsid w:val="00BB7AD8"/>
    <w:rsid w:val="00BC2F02"/>
    <w:rsid w:val="00BC5AE8"/>
    <w:rsid w:val="00BD02D3"/>
    <w:rsid w:val="00BD11FB"/>
    <w:rsid w:val="00BD135F"/>
    <w:rsid w:val="00BD47CC"/>
    <w:rsid w:val="00BD79D3"/>
    <w:rsid w:val="00BE409C"/>
    <w:rsid w:val="00C10927"/>
    <w:rsid w:val="00C12109"/>
    <w:rsid w:val="00C204A4"/>
    <w:rsid w:val="00C23D14"/>
    <w:rsid w:val="00C24209"/>
    <w:rsid w:val="00C37ED2"/>
    <w:rsid w:val="00C41B34"/>
    <w:rsid w:val="00C60FDE"/>
    <w:rsid w:val="00C65830"/>
    <w:rsid w:val="00C76107"/>
    <w:rsid w:val="00C86DA6"/>
    <w:rsid w:val="00C92F6C"/>
    <w:rsid w:val="00CA6591"/>
    <w:rsid w:val="00CB72DA"/>
    <w:rsid w:val="00CC5265"/>
    <w:rsid w:val="00CC5D5F"/>
    <w:rsid w:val="00CC7A8F"/>
    <w:rsid w:val="00CD309F"/>
    <w:rsid w:val="00CD33DE"/>
    <w:rsid w:val="00CD3FF2"/>
    <w:rsid w:val="00CD5F11"/>
    <w:rsid w:val="00CD730A"/>
    <w:rsid w:val="00CE36D8"/>
    <w:rsid w:val="00CE3AD2"/>
    <w:rsid w:val="00CE6EC3"/>
    <w:rsid w:val="00CE7406"/>
    <w:rsid w:val="00CE7FE6"/>
    <w:rsid w:val="00CF26D9"/>
    <w:rsid w:val="00D0182C"/>
    <w:rsid w:val="00D0510D"/>
    <w:rsid w:val="00D05B4A"/>
    <w:rsid w:val="00D23179"/>
    <w:rsid w:val="00D25186"/>
    <w:rsid w:val="00D36098"/>
    <w:rsid w:val="00D37BD6"/>
    <w:rsid w:val="00D40929"/>
    <w:rsid w:val="00D417B1"/>
    <w:rsid w:val="00D45F5D"/>
    <w:rsid w:val="00D607B7"/>
    <w:rsid w:val="00D60939"/>
    <w:rsid w:val="00D65CDD"/>
    <w:rsid w:val="00D66A8B"/>
    <w:rsid w:val="00D66EB3"/>
    <w:rsid w:val="00D75784"/>
    <w:rsid w:val="00D90F3A"/>
    <w:rsid w:val="00D919D6"/>
    <w:rsid w:val="00DA198F"/>
    <w:rsid w:val="00DA5AFF"/>
    <w:rsid w:val="00DB36A5"/>
    <w:rsid w:val="00DB5F1C"/>
    <w:rsid w:val="00DC079C"/>
    <w:rsid w:val="00DC2904"/>
    <w:rsid w:val="00DE5D3E"/>
    <w:rsid w:val="00DF0063"/>
    <w:rsid w:val="00E01660"/>
    <w:rsid w:val="00E02A30"/>
    <w:rsid w:val="00E05C72"/>
    <w:rsid w:val="00E06ED1"/>
    <w:rsid w:val="00E12EE9"/>
    <w:rsid w:val="00E21BD0"/>
    <w:rsid w:val="00E22852"/>
    <w:rsid w:val="00E27A0B"/>
    <w:rsid w:val="00E317DA"/>
    <w:rsid w:val="00E3376A"/>
    <w:rsid w:val="00E5484D"/>
    <w:rsid w:val="00E65861"/>
    <w:rsid w:val="00E6692A"/>
    <w:rsid w:val="00E71C0B"/>
    <w:rsid w:val="00E84B3A"/>
    <w:rsid w:val="00E918FE"/>
    <w:rsid w:val="00E91E57"/>
    <w:rsid w:val="00E92686"/>
    <w:rsid w:val="00E94790"/>
    <w:rsid w:val="00E96CB6"/>
    <w:rsid w:val="00EA049D"/>
    <w:rsid w:val="00EA07D6"/>
    <w:rsid w:val="00EB21EF"/>
    <w:rsid w:val="00EB2D8F"/>
    <w:rsid w:val="00EB3529"/>
    <w:rsid w:val="00EC49A0"/>
    <w:rsid w:val="00ED3B85"/>
    <w:rsid w:val="00ED5E67"/>
    <w:rsid w:val="00F00CEA"/>
    <w:rsid w:val="00F02449"/>
    <w:rsid w:val="00F13162"/>
    <w:rsid w:val="00F14938"/>
    <w:rsid w:val="00F15CBC"/>
    <w:rsid w:val="00F165B8"/>
    <w:rsid w:val="00F25810"/>
    <w:rsid w:val="00F25BA6"/>
    <w:rsid w:val="00F31450"/>
    <w:rsid w:val="00F33F6A"/>
    <w:rsid w:val="00F34C31"/>
    <w:rsid w:val="00F377C1"/>
    <w:rsid w:val="00F43389"/>
    <w:rsid w:val="00F4799F"/>
    <w:rsid w:val="00F5460E"/>
    <w:rsid w:val="00F56B54"/>
    <w:rsid w:val="00F6254A"/>
    <w:rsid w:val="00F82F65"/>
    <w:rsid w:val="00F8320F"/>
    <w:rsid w:val="00F8385F"/>
    <w:rsid w:val="00F83F0E"/>
    <w:rsid w:val="00F87141"/>
    <w:rsid w:val="00F8766A"/>
    <w:rsid w:val="00F95F2F"/>
    <w:rsid w:val="00FA3C1F"/>
    <w:rsid w:val="00FB0713"/>
    <w:rsid w:val="00FB0C43"/>
    <w:rsid w:val="00FB0E89"/>
    <w:rsid w:val="00FB0FA4"/>
    <w:rsid w:val="00FB4381"/>
    <w:rsid w:val="00FB44F7"/>
    <w:rsid w:val="00FB616F"/>
    <w:rsid w:val="00FB799A"/>
    <w:rsid w:val="00FC5C81"/>
    <w:rsid w:val="00FD289F"/>
    <w:rsid w:val="00FE0A80"/>
    <w:rsid w:val="00FE4E53"/>
    <w:rsid w:val="00FE6890"/>
    <w:rsid w:val="00FF50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48BA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autoRedefine/>
    <w:qFormat/>
    <w:rsid w:val="00F33F6A"/>
    <w:pPr>
      <w:spacing w:before="80" w:after="80"/>
      <w:jc w:val="both"/>
      <w:outlineLvl w:val="0"/>
    </w:pPr>
    <w:rPr>
      <w:rFonts w:ascii="Tahoma" w:hAnsi="Tahoma" w:cs="Arial"/>
      <w:b/>
      <w:bCs/>
      <w:kern w:val="32"/>
      <w:sz w:val="16"/>
      <w:szCs w:val="32"/>
      <w:lang w:eastAsia="lt-LT"/>
    </w:rPr>
  </w:style>
  <w:style w:type="paragraph" w:styleId="Heading2">
    <w:name w:val="heading 2"/>
    <w:basedOn w:val="Normal"/>
    <w:next w:val="Normal"/>
    <w:link w:val="Heading2Char"/>
    <w:autoRedefine/>
    <w:qFormat/>
    <w:rsid w:val="00F33F6A"/>
    <w:pPr>
      <w:spacing w:after="40"/>
      <w:jc w:val="both"/>
      <w:outlineLvl w:val="1"/>
    </w:pPr>
    <w:rPr>
      <w:rFonts w:ascii="Tahoma" w:hAnsi="Tahoma" w:cs="Arial"/>
      <w:bCs/>
      <w:iCs/>
      <w:sz w:val="16"/>
      <w:szCs w:val="28"/>
      <w:lang w:eastAsia="lt-LT"/>
    </w:rPr>
  </w:style>
  <w:style w:type="paragraph" w:styleId="Heading3">
    <w:name w:val="heading 3"/>
    <w:basedOn w:val="Normal"/>
    <w:next w:val="Normal"/>
    <w:link w:val="Heading3Char"/>
    <w:qFormat/>
    <w:rsid w:val="00F33F6A"/>
    <w:pPr>
      <w:keepNext/>
      <w:numPr>
        <w:ilvl w:val="2"/>
        <w:numId w:val="2"/>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qFormat/>
    <w:rsid w:val="00F33F6A"/>
    <w:pPr>
      <w:keepNext/>
      <w:keepLines/>
      <w:spacing w:before="40"/>
      <w:outlineLvl w:val="3"/>
    </w:pPr>
    <w:rPr>
      <w:rFonts w:ascii="Calibri Light" w:hAnsi="Calibri Light"/>
      <w:i/>
      <w:iCs/>
      <w:color w:val="2F5496"/>
      <w:sz w:val="16"/>
      <w:szCs w:val="24"/>
      <w:lang w:eastAsia="lt-LT"/>
    </w:rPr>
  </w:style>
  <w:style w:type="paragraph" w:styleId="Heading5">
    <w:name w:val="heading 5"/>
    <w:basedOn w:val="Normal"/>
    <w:next w:val="Normal"/>
    <w:link w:val="Heading5Char"/>
    <w:uiPriority w:val="9"/>
    <w:qFormat/>
    <w:rsid w:val="00F33F6A"/>
    <w:pPr>
      <w:keepNext/>
      <w:keepLines/>
      <w:spacing w:before="40"/>
      <w:outlineLvl w:val="4"/>
    </w:pPr>
    <w:rPr>
      <w:rFonts w:ascii="Calibri Light" w:hAnsi="Calibri Light"/>
      <w:color w:val="2F5496"/>
      <w:sz w:val="16"/>
      <w:szCs w:val="24"/>
      <w:lang w:eastAsia="lt-LT"/>
    </w:rPr>
  </w:style>
  <w:style w:type="paragraph" w:styleId="Heading6">
    <w:name w:val="heading 6"/>
    <w:basedOn w:val="Normal"/>
    <w:next w:val="Normal"/>
    <w:link w:val="Heading6Char"/>
    <w:uiPriority w:val="9"/>
    <w:qFormat/>
    <w:rsid w:val="00F33F6A"/>
    <w:pPr>
      <w:keepNext/>
      <w:keepLines/>
      <w:spacing w:before="40"/>
      <w:outlineLvl w:val="5"/>
    </w:pPr>
    <w:rPr>
      <w:rFonts w:ascii="Calibri Light" w:hAnsi="Calibri Light"/>
      <w:color w:val="1F3763"/>
      <w:sz w:val="16"/>
      <w:szCs w:val="24"/>
      <w:lang w:eastAsia="lt-LT"/>
    </w:rPr>
  </w:style>
  <w:style w:type="paragraph" w:styleId="Heading7">
    <w:name w:val="heading 7"/>
    <w:basedOn w:val="Normal"/>
    <w:next w:val="Normal"/>
    <w:link w:val="Heading7Char"/>
    <w:uiPriority w:val="9"/>
    <w:semiHidden/>
    <w:unhideWhenUsed/>
    <w:qFormat/>
    <w:rsid w:val="00F33F6A"/>
    <w:pPr>
      <w:keepNext/>
      <w:keepLines/>
      <w:spacing w:before="40"/>
      <w:outlineLvl w:val="6"/>
    </w:pPr>
    <w:rPr>
      <w:rFonts w:ascii="Calibri Light" w:hAnsi="Calibri Light"/>
      <w:i/>
      <w:iCs/>
      <w:color w:val="1F3763"/>
      <w:sz w:val="16"/>
      <w:szCs w:val="24"/>
      <w:lang w:eastAsia="lt-LT"/>
    </w:rPr>
  </w:style>
  <w:style w:type="paragraph" w:styleId="Heading8">
    <w:name w:val="heading 8"/>
    <w:basedOn w:val="Normal"/>
    <w:next w:val="Normal"/>
    <w:link w:val="Heading8Char"/>
    <w:uiPriority w:val="9"/>
    <w:semiHidden/>
    <w:unhideWhenUsed/>
    <w:qFormat/>
    <w:rsid w:val="00F33F6A"/>
    <w:pPr>
      <w:keepNext/>
      <w:keepLines/>
      <w:spacing w:before="40"/>
      <w:outlineLvl w:val="7"/>
    </w:pPr>
    <w:rPr>
      <w:rFonts w:ascii="Calibri Light" w:hAnsi="Calibri Light"/>
      <w:color w:val="272727"/>
      <w:sz w:val="21"/>
      <w:szCs w:val="21"/>
      <w:lang w:eastAsia="lt-LT"/>
    </w:rPr>
  </w:style>
  <w:style w:type="paragraph" w:styleId="Heading9">
    <w:name w:val="heading 9"/>
    <w:basedOn w:val="Normal"/>
    <w:next w:val="Normal"/>
    <w:link w:val="Heading9Char"/>
    <w:uiPriority w:val="9"/>
    <w:semiHidden/>
    <w:unhideWhenUsed/>
    <w:qFormat/>
    <w:rsid w:val="00F33F6A"/>
    <w:pPr>
      <w:keepNext/>
      <w:keepLines/>
      <w:spacing w:before="40"/>
      <w:outlineLvl w:val="8"/>
    </w:pPr>
    <w:rPr>
      <w:rFonts w:ascii="Calibri Light" w:hAnsi="Calibri Light"/>
      <w:i/>
      <w:iCs/>
      <w:color w:val="272727"/>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F6A"/>
    <w:rPr>
      <w:rFonts w:ascii="Tahoma" w:hAnsi="Tahoma" w:cs="Arial"/>
      <w:b/>
      <w:bCs/>
      <w:kern w:val="32"/>
      <w:sz w:val="16"/>
      <w:szCs w:val="32"/>
      <w:lang w:eastAsia="lt-LT"/>
    </w:rPr>
  </w:style>
  <w:style w:type="character" w:customStyle="1" w:styleId="Heading2Char">
    <w:name w:val="Heading 2 Char"/>
    <w:basedOn w:val="DefaultParagraphFont"/>
    <w:link w:val="Heading2"/>
    <w:rsid w:val="00F33F6A"/>
    <w:rPr>
      <w:rFonts w:ascii="Tahoma" w:hAnsi="Tahoma" w:cs="Arial"/>
      <w:bCs/>
      <w:iCs/>
      <w:sz w:val="16"/>
      <w:szCs w:val="28"/>
      <w:lang w:eastAsia="lt-LT"/>
    </w:rPr>
  </w:style>
  <w:style w:type="character" w:customStyle="1" w:styleId="Heading3Char">
    <w:name w:val="Heading 3 Char"/>
    <w:basedOn w:val="DefaultParagraphFont"/>
    <w:link w:val="Heading3"/>
    <w:rsid w:val="00F33F6A"/>
    <w:rPr>
      <w:rFonts w:ascii="Tahoma" w:hAnsi="Tahoma" w:cs="Arial"/>
      <w:b/>
      <w:bCs/>
      <w:sz w:val="28"/>
      <w:szCs w:val="26"/>
      <w:lang w:eastAsia="lt-LT"/>
    </w:rPr>
  </w:style>
  <w:style w:type="character" w:customStyle="1" w:styleId="Heading4Char">
    <w:name w:val="Heading 4 Char"/>
    <w:basedOn w:val="DefaultParagraphFont"/>
    <w:link w:val="Heading4"/>
    <w:uiPriority w:val="9"/>
    <w:rsid w:val="00F33F6A"/>
    <w:rPr>
      <w:rFonts w:ascii="Calibri Light" w:hAnsi="Calibri Light"/>
      <w:i/>
      <w:iCs/>
      <w:color w:val="2F5496"/>
      <w:sz w:val="16"/>
      <w:szCs w:val="24"/>
      <w:lang w:eastAsia="lt-LT"/>
    </w:rPr>
  </w:style>
  <w:style w:type="character" w:customStyle="1" w:styleId="Heading5Char">
    <w:name w:val="Heading 5 Char"/>
    <w:basedOn w:val="DefaultParagraphFont"/>
    <w:link w:val="Heading5"/>
    <w:uiPriority w:val="9"/>
    <w:rsid w:val="00F33F6A"/>
    <w:rPr>
      <w:rFonts w:ascii="Calibri Light" w:hAnsi="Calibri Light"/>
      <w:color w:val="2F5496"/>
      <w:sz w:val="16"/>
      <w:szCs w:val="24"/>
      <w:lang w:eastAsia="lt-LT"/>
    </w:rPr>
  </w:style>
  <w:style w:type="character" w:customStyle="1" w:styleId="Heading6Char">
    <w:name w:val="Heading 6 Char"/>
    <w:basedOn w:val="DefaultParagraphFont"/>
    <w:link w:val="Heading6"/>
    <w:uiPriority w:val="9"/>
    <w:rsid w:val="00F33F6A"/>
    <w:rPr>
      <w:rFonts w:ascii="Calibri Light" w:hAnsi="Calibri Light"/>
      <w:color w:val="1F3763"/>
      <w:sz w:val="16"/>
      <w:szCs w:val="24"/>
      <w:lang w:eastAsia="lt-LT"/>
    </w:rPr>
  </w:style>
  <w:style w:type="character" w:customStyle="1" w:styleId="Heading7Char">
    <w:name w:val="Heading 7 Char"/>
    <w:basedOn w:val="DefaultParagraphFont"/>
    <w:link w:val="Heading7"/>
    <w:uiPriority w:val="9"/>
    <w:semiHidden/>
    <w:rsid w:val="00F33F6A"/>
    <w:rPr>
      <w:rFonts w:ascii="Calibri Light" w:hAnsi="Calibri Light"/>
      <w:i/>
      <w:iCs/>
      <w:color w:val="1F3763"/>
      <w:sz w:val="16"/>
      <w:szCs w:val="24"/>
      <w:lang w:eastAsia="lt-LT"/>
    </w:rPr>
  </w:style>
  <w:style w:type="character" w:customStyle="1" w:styleId="Heading8Char">
    <w:name w:val="Heading 8 Char"/>
    <w:basedOn w:val="DefaultParagraphFont"/>
    <w:link w:val="Heading8"/>
    <w:uiPriority w:val="9"/>
    <w:semiHidden/>
    <w:rsid w:val="00F33F6A"/>
    <w:rPr>
      <w:rFonts w:ascii="Calibri Light" w:hAnsi="Calibri Light"/>
      <w:color w:val="272727"/>
      <w:sz w:val="21"/>
      <w:szCs w:val="21"/>
      <w:lang w:eastAsia="lt-LT"/>
    </w:rPr>
  </w:style>
  <w:style w:type="character" w:customStyle="1" w:styleId="Heading9Char">
    <w:name w:val="Heading 9 Char"/>
    <w:basedOn w:val="DefaultParagraphFont"/>
    <w:link w:val="Heading9"/>
    <w:uiPriority w:val="9"/>
    <w:semiHidden/>
    <w:rsid w:val="00F33F6A"/>
    <w:rPr>
      <w:rFonts w:ascii="Calibri Light" w:hAnsi="Calibri Light"/>
      <w:i/>
      <w:iCs/>
      <w:color w:val="272727"/>
      <w:sz w:val="21"/>
      <w:szCs w:val="21"/>
      <w:lang w:eastAsia="lt-LT"/>
    </w:rPr>
  </w:style>
  <w:style w:type="character" w:styleId="CommentReference">
    <w:name w:val="annotation reference"/>
    <w:basedOn w:val="DefaultParagraphFont"/>
    <w:semiHidden/>
    <w:unhideWhenUsed/>
    <w:rsid w:val="00F33F6A"/>
    <w:rPr>
      <w:sz w:val="16"/>
      <w:szCs w:val="16"/>
    </w:rPr>
  </w:style>
  <w:style w:type="paragraph" w:styleId="CommentText">
    <w:name w:val="annotation text"/>
    <w:basedOn w:val="Normal"/>
    <w:link w:val="CommentTextChar"/>
    <w:unhideWhenUsed/>
    <w:rsid w:val="00F33F6A"/>
    <w:rPr>
      <w:sz w:val="20"/>
    </w:rPr>
  </w:style>
  <w:style w:type="character" w:customStyle="1" w:styleId="CommentTextChar">
    <w:name w:val="Comment Text Char"/>
    <w:basedOn w:val="DefaultParagraphFont"/>
    <w:link w:val="CommentText"/>
    <w:rsid w:val="00F33F6A"/>
    <w:rPr>
      <w:sz w:val="20"/>
    </w:rPr>
  </w:style>
  <w:style w:type="paragraph" w:styleId="CommentSubject">
    <w:name w:val="annotation subject"/>
    <w:basedOn w:val="CommentText"/>
    <w:next w:val="CommentText"/>
    <w:link w:val="CommentSubjectChar"/>
    <w:semiHidden/>
    <w:unhideWhenUsed/>
    <w:rsid w:val="00F33F6A"/>
    <w:rPr>
      <w:b/>
      <w:bCs/>
    </w:rPr>
  </w:style>
  <w:style w:type="character" w:customStyle="1" w:styleId="CommentSubjectChar">
    <w:name w:val="Comment Subject Char"/>
    <w:basedOn w:val="CommentTextChar"/>
    <w:link w:val="CommentSubject"/>
    <w:semiHidden/>
    <w:rsid w:val="00F33F6A"/>
    <w:rPr>
      <w:b/>
      <w:bCs/>
      <w:sz w:val="20"/>
    </w:rPr>
  </w:style>
  <w:style w:type="paragraph" w:styleId="Revision">
    <w:name w:val="Revision"/>
    <w:hidden/>
    <w:uiPriority w:val="99"/>
    <w:semiHidden/>
    <w:rsid w:val="00F33F6A"/>
  </w:style>
  <w:style w:type="paragraph" w:styleId="ListParagraph">
    <w:name w:val="List Paragraph"/>
    <w:basedOn w:val="Normal"/>
    <w:uiPriority w:val="34"/>
    <w:qFormat/>
    <w:rsid w:val="00F33F6A"/>
    <w:pPr>
      <w:ind w:left="720"/>
      <w:contextualSpacing/>
    </w:pPr>
  </w:style>
  <w:style w:type="character" w:customStyle="1" w:styleId="cf01">
    <w:name w:val="cf01"/>
    <w:basedOn w:val="DefaultParagraphFont"/>
    <w:rsid w:val="00F33F6A"/>
    <w:rPr>
      <w:rFonts w:ascii="Segoe UI" w:hAnsi="Segoe UI" w:cs="Segoe UI" w:hint="default"/>
      <w:sz w:val="18"/>
      <w:szCs w:val="18"/>
    </w:rPr>
  </w:style>
  <w:style w:type="character" w:styleId="Hyperlink">
    <w:name w:val="Hyperlink"/>
    <w:basedOn w:val="DefaultParagraphFont"/>
    <w:unhideWhenUsed/>
    <w:rsid w:val="00F33F6A"/>
    <w:rPr>
      <w:color w:val="0563C1" w:themeColor="hyperlink"/>
      <w:u w:val="single"/>
    </w:rPr>
  </w:style>
  <w:style w:type="character" w:styleId="UnresolvedMention">
    <w:name w:val="Unresolved Mention"/>
    <w:basedOn w:val="DefaultParagraphFont"/>
    <w:uiPriority w:val="99"/>
    <w:semiHidden/>
    <w:unhideWhenUsed/>
    <w:rsid w:val="00F33F6A"/>
    <w:rPr>
      <w:color w:val="605E5C"/>
      <w:shd w:val="clear" w:color="auto" w:fill="E1DFDD"/>
    </w:rPr>
  </w:style>
  <w:style w:type="paragraph" w:customStyle="1" w:styleId="pf0">
    <w:name w:val="pf0"/>
    <w:basedOn w:val="Normal"/>
    <w:rsid w:val="00F33F6A"/>
    <w:pPr>
      <w:spacing w:before="100" w:beforeAutospacing="1" w:after="100" w:afterAutospacing="1"/>
    </w:pPr>
    <w:rPr>
      <w:szCs w:val="24"/>
      <w:lang w:val="en-US"/>
    </w:rPr>
  </w:style>
  <w:style w:type="character" w:customStyle="1" w:styleId="cf21">
    <w:name w:val="cf21"/>
    <w:basedOn w:val="DefaultParagraphFont"/>
    <w:rsid w:val="00F33F6A"/>
    <w:rPr>
      <w:rFonts w:ascii="Segoe UI" w:hAnsi="Segoe UI" w:cs="Segoe UI" w:hint="default"/>
      <w:sz w:val="18"/>
      <w:szCs w:val="18"/>
    </w:rPr>
  </w:style>
  <w:style w:type="paragraph" w:styleId="FootnoteText">
    <w:name w:val="footnote text"/>
    <w:basedOn w:val="Normal"/>
    <w:link w:val="FootnoteTextChar"/>
    <w:semiHidden/>
    <w:unhideWhenUsed/>
    <w:rsid w:val="00F33F6A"/>
    <w:rPr>
      <w:sz w:val="20"/>
    </w:rPr>
  </w:style>
  <w:style w:type="character" w:customStyle="1" w:styleId="FootnoteTextChar">
    <w:name w:val="Footnote Text Char"/>
    <w:basedOn w:val="DefaultParagraphFont"/>
    <w:link w:val="FootnoteText"/>
    <w:semiHidden/>
    <w:rsid w:val="00F33F6A"/>
    <w:rPr>
      <w:sz w:val="20"/>
    </w:rPr>
  </w:style>
  <w:style w:type="character" w:styleId="FootnoteReference">
    <w:name w:val="footnote reference"/>
    <w:basedOn w:val="DefaultParagraphFont"/>
    <w:semiHidden/>
    <w:unhideWhenUsed/>
    <w:rsid w:val="00F33F6A"/>
    <w:rPr>
      <w:vertAlign w:val="superscript"/>
    </w:rPr>
  </w:style>
  <w:style w:type="paragraph" w:customStyle="1" w:styleId="Heading41">
    <w:name w:val="Heading 41"/>
    <w:basedOn w:val="Normal"/>
    <w:next w:val="Normal"/>
    <w:uiPriority w:val="9"/>
    <w:unhideWhenUsed/>
    <w:qFormat/>
    <w:rsid w:val="00F33F6A"/>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Normal"/>
    <w:next w:val="Normal"/>
    <w:uiPriority w:val="9"/>
    <w:semiHidden/>
    <w:unhideWhenUsed/>
    <w:qFormat/>
    <w:rsid w:val="00F33F6A"/>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Normal"/>
    <w:next w:val="Normal"/>
    <w:uiPriority w:val="9"/>
    <w:semiHidden/>
    <w:unhideWhenUsed/>
    <w:qFormat/>
    <w:rsid w:val="00F33F6A"/>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Normal"/>
    <w:next w:val="Normal"/>
    <w:uiPriority w:val="9"/>
    <w:semiHidden/>
    <w:unhideWhenUsed/>
    <w:qFormat/>
    <w:rsid w:val="00F33F6A"/>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Normal"/>
    <w:next w:val="Normal"/>
    <w:uiPriority w:val="9"/>
    <w:semiHidden/>
    <w:unhideWhenUsed/>
    <w:qFormat/>
    <w:rsid w:val="00F33F6A"/>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Normal"/>
    <w:next w:val="Normal"/>
    <w:uiPriority w:val="9"/>
    <w:semiHidden/>
    <w:unhideWhenUsed/>
    <w:qFormat/>
    <w:rsid w:val="00F33F6A"/>
    <w:pPr>
      <w:keepNext/>
      <w:keepLines/>
      <w:numPr>
        <w:ilvl w:val="8"/>
        <w:numId w:val="2"/>
      </w:numPr>
      <w:spacing w:before="40"/>
      <w:jc w:val="both"/>
      <w:outlineLvl w:val="8"/>
    </w:pPr>
    <w:rPr>
      <w:rFonts w:ascii="Calibri Light" w:hAnsi="Calibri Light"/>
      <w:i/>
      <w:iCs/>
      <w:color w:val="272727"/>
      <w:sz w:val="21"/>
      <w:szCs w:val="21"/>
      <w:lang w:eastAsia="lt-LT"/>
    </w:rPr>
  </w:style>
  <w:style w:type="numbering" w:customStyle="1" w:styleId="NoList1">
    <w:name w:val="No List1"/>
    <w:next w:val="NoList"/>
    <w:uiPriority w:val="99"/>
    <w:semiHidden/>
    <w:unhideWhenUsed/>
    <w:rsid w:val="00F33F6A"/>
  </w:style>
  <w:style w:type="paragraph" w:styleId="Header">
    <w:name w:val="header"/>
    <w:basedOn w:val="Normal"/>
    <w:link w:val="HeaderChar"/>
    <w:rsid w:val="00F33F6A"/>
    <w:pPr>
      <w:tabs>
        <w:tab w:val="center" w:pos="4819"/>
        <w:tab w:val="right" w:pos="9638"/>
      </w:tabs>
      <w:spacing w:after="40"/>
      <w:jc w:val="both"/>
    </w:pPr>
    <w:rPr>
      <w:rFonts w:ascii="Tahoma" w:hAnsi="Tahoma"/>
      <w:sz w:val="16"/>
      <w:szCs w:val="24"/>
      <w:lang w:eastAsia="lt-LT"/>
    </w:rPr>
  </w:style>
  <w:style w:type="character" w:customStyle="1" w:styleId="HeaderChar">
    <w:name w:val="Header Char"/>
    <w:basedOn w:val="DefaultParagraphFont"/>
    <w:link w:val="Header"/>
    <w:rsid w:val="00F33F6A"/>
    <w:rPr>
      <w:rFonts w:ascii="Tahoma" w:hAnsi="Tahoma"/>
      <w:sz w:val="16"/>
      <w:szCs w:val="24"/>
      <w:lang w:eastAsia="lt-LT"/>
    </w:rPr>
  </w:style>
  <w:style w:type="paragraph" w:styleId="Footer">
    <w:name w:val="footer"/>
    <w:basedOn w:val="Normal"/>
    <w:link w:val="FooterChar"/>
    <w:uiPriority w:val="99"/>
    <w:rsid w:val="00F33F6A"/>
    <w:pPr>
      <w:tabs>
        <w:tab w:val="center" w:pos="4819"/>
        <w:tab w:val="right" w:pos="9638"/>
      </w:tabs>
      <w:jc w:val="both"/>
    </w:pPr>
    <w:rPr>
      <w:rFonts w:ascii="Tahoma" w:hAnsi="Tahoma"/>
      <w:sz w:val="16"/>
      <w:szCs w:val="24"/>
      <w:lang w:eastAsia="lt-LT"/>
    </w:rPr>
  </w:style>
  <w:style w:type="character" w:customStyle="1" w:styleId="FooterChar">
    <w:name w:val="Footer Char"/>
    <w:basedOn w:val="DefaultParagraphFont"/>
    <w:link w:val="Footer"/>
    <w:uiPriority w:val="99"/>
    <w:rsid w:val="00F33F6A"/>
    <w:rPr>
      <w:rFonts w:ascii="Tahoma" w:hAnsi="Tahoma"/>
      <w:sz w:val="16"/>
      <w:szCs w:val="24"/>
      <w:lang w:eastAsia="lt-LT"/>
    </w:rPr>
  </w:style>
  <w:style w:type="character" w:styleId="PageNumber">
    <w:name w:val="page number"/>
    <w:rsid w:val="00F33F6A"/>
    <w:rPr>
      <w:rFonts w:ascii="Tahoma" w:hAnsi="Tahoma"/>
    </w:rPr>
  </w:style>
  <w:style w:type="table" w:styleId="TableGrid">
    <w:name w:val="Table Grid"/>
    <w:basedOn w:val="TableNormal"/>
    <w:rsid w:val="00F33F6A"/>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F33F6A"/>
    <w:pPr>
      <w:ind w:left="600"/>
    </w:pPr>
    <w:rPr>
      <w:sz w:val="18"/>
      <w:szCs w:val="18"/>
    </w:rPr>
  </w:style>
  <w:style w:type="paragraph" w:customStyle="1" w:styleId="StyleLeft008Right0081">
    <w:name w:val="Style Left:  008&quot; Right:  008&quot;1"/>
    <w:basedOn w:val="Normal"/>
    <w:rsid w:val="00F33F6A"/>
    <w:pPr>
      <w:ind w:left="115" w:right="115"/>
    </w:pPr>
    <w:rPr>
      <w:rFonts w:ascii="Tahoma" w:hAnsi="Tahoma"/>
      <w:sz w:val="16"/>
      <w:lang w:eastAsia="lt-LT"/>
    </w:rPr>
  </w:style>
  <w:style w:type="paragraph" w:styleId="BalloonText">
    <w:name w:val="Balloon Text"/>
    <w:basedOn w:val="Normal"/>
    <w:link w:val="BalloonTextChar"/>
    <w:semiHidden/>
    <w:rsid w:val="00F33F6A"/>
    <w:pPr>
      <w:spacing w:after="40"/>
      <w:jc w:val="both"/>
    </w:pPr>
    <w:rPr>
      <w:rFonts w:ascii="Tahoma" w:hAnsi="Tahoma" w:cs="Tahoma"/>
      <w:sz w:val="16"/>
      <w:szCs w:val="16"/>
      <w:lang w:eastAsia="lt-LT"/>
    </w:rPr>
  </w:style>
  <w:style w:type="character" w:customStyle="1" w:styleId="BalloonTextChar">
    <w:name w:val="Balloon Text Char"/>
    <w:basedOn w:val="DefaultParagraphFont"/>
    <w:link w:val="BalloonText"/>
    <w:semiHidden/>
    <w:rsid w:val="00F33F6A"/>
    <w:rPr>
      <w:rFonts w:ascii="Tahoma" w:hAnsi="Tahoma" w:cs="Tahoma"/>
      <w:sz w:val="16"/>
      <w:szCs w:val="16"/>
      <w:lang w:eastAsia="lt-LT"/>
    </w:rPr>
  </w:style>
  <w:style w:type="paragraph" w:customStyle="1" w:styleId="Default">
    <w:name w:val="Default"/>
    <w:rsid w:val="00F33F6A"/>
    <w:pPr>
      <w:autoSpaceDE w:val="0"/>
      <w:autoSpaceDN w:val="0"/>
      <w:adjustRightInd w:val="0"/>
    </w:pPr>
    <w:rPr>
      <w:rFonts w:ascii="Tahoma" w:hAnsi="Tahoma" w:cs="Tahoma"/>
      <w:color w:val="000000"/>
      <w:szCs w:val="24"/>
      <w:lang w:val="en-US"/>
    </w:rPr>
  </w:style>
  <w:style w:type="character" w:styleId="PlaceholderText">
    <w:name w:val="Placeholder Text"/>
    <w:basedOn w:val="DefaultParagraphFont"/>
    <w:uiPriority w:val="99"/>
    <w:rsid w:val="00F33F6A"/>
    <w:rPr>
      <w:color w:val="808080"/>
    </w:rPr>
  </w:style>
  <w:style w:type="character" w:customStyle="1" w:styleId="Heading4Char1">
    <w:name w:val="Heading 4 Char1"/>
    <w:basedOn w:val="DefaultParagraphFont"/>
    <w:rsid w:val="00F33F6A"/>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rsid w:val="00F33F6A"/>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rsid w:val="00F33F6A"/>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semiHidden/>
    <w:rsid w:val="00F33F6A"/>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semiHidden/>
    <w:rsid w:val="00F33F6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F33F6A"/>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200589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43300-08FE-4373-BA34-E62A21E4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4423</Words>
  <Characters>25215</Characters>
  <Application>Microsoft Office Word</Application>
  <DocSecurity>0</DocSecurity>
  <Lines>210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Karolis Baryza</cp:lastModifiedBy>
  <cp:revision>2</cp:revision>
  <dcterms:created xsi:type="dcterms:W3CDTF">2026-06-08T10:26:00Z</dcterms:created>
  <dcterms:modified xsi:type="dcterms:W3CDTF">2026-06-08T10:26:00Z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